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5292F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8254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02.01.2000 N 29-ФЗ</w:t>
            </w:r>
            <w:r>
              <w:rPr>
                <w:sz w:val="48"/>
                <w:szCs w:val="48"/>
              </w:rPr>
              <w:br/>
              <w:t>(ред. от 23.04.2018)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качестве и безопасности пищевых продуктов"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8254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</w:t>
            </w:r>
            <w:r>
              <w:rPr>
                <w:sz w:val="28"/>
                <w:szCs w:val="28"/>
              </w:rPr>
              <w:t>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82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8254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8254F">
            <w:pPr>
              <w:pStyle w:val="ConsPlusNormal"/>
            </w:pPr>
            <w:r>
              <w:t>2 января 2000 года</w:t>
            </w:r>
          </w:p>
        </w:tc>
        <w:tc>
          <w:tcPr>
            <w:tcW w:w="5103" w:type="dxa"/>
          </w:tcPr>
          <w:p w:rsidR="00000000" w:rsidRDefault="0038254F">
            <w:pPr>
              <w:pStyle w:val="ConsPlusNormal"/>
              <w:jc w:val="right"/>
            </w:pPr>
            <w:r>
              <w:t>N 29-ФЗ</w:t>
            </w:r>
          </w:p>
        </w:tc>
      </w:tr>
    </w:tbl>
    <w:p w:rsidR="00000000" w:rsidRDefault="00382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8254F">
      <w:pPr>
        <w:pStyle w:val="ConsPlusNormal"/>
      </w:pPr>
    </w:p>
    <w:p w:rsidR="00000000" w:rsidRDefault="0038254F">
      <w:pPr>
        <w:pStyle w:val="ConsPlusTitle"/>
        <w:jc w:val="center"/>
      </w:pPr>
      <w:r>
        <w:t>РОССИЙСКАЯ ФЕДЕРАЦИЯ</w:t>
      </w:r>
    </w:p>
    <w:p w:rsidR="00000000" w:rsidRDefault="0038254F">
      <w:pPr>
        <w:pStyle w:val="ConsPlusTitle"/>
        <w:jc w:val="center"/>
      </w:pPr>
    </w:p>
    <w:p w:rsidR="00000000" w:rsidRDefault="0038254F">
      <w:pPr>
        <w:pStyle w:val="ConsPlusTitle"/>
        <w:jc w:val="center"/>
      </w:pPr>
      <w:r>
        <w:t>ФЕДЕРАЛЬНЫЙ ЗАКОН</w:t>
      </w:r>
    </w:p>
    <w:p w:rsidR="00000000" w:rsidRDefault="0038254F">
      <w:pPr>
        <w:pStyle w:val="ConsPlusTitle"/>
        <w:jc w:val="center"/>
      </w:pPr>
    </w:p>
    <w:p w:rsidR="00000000" w:rsidRDefault="0038254F">
      <w:pPr>
        <w:pStyle w:val="ConsPlusTitle"/>
        <w:jc w:val="center"/>
      </w:pPr>
      <w:r>
        <w:t>О КАЧЕСТВЕ И БЕЗОПАСНОСТИ ПИЩЕВЫХ ПРОДУКТОВ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jc w:val="right"/>
      </w:pPr>
      <w:r>
        <w:t>Принят</w:t>
      </w:r>
    </w:p>
    <w:p w:rsidR="00000000" w:rsidRDefault="0038254F">
      <w:pPr>
        <w:pStyle w:val="ConsPlusNormal"/>
        <w:jc w:val="right"/>
      </w:pPr>
      <w:r>
        <w:t>Государственной Думой</w:t>
      </w:r>
    </w:p>
    <w:p w:rsidR="00000000" w:rsidRDefault="0038254F">
      <w:pPr>
        <w:pStyle w:val="ConsPlusNormal"/>
        <w:jc w:val="right"/>
      </w:pPr>
      <w:r>
        <w:t>1 декабря 1999 года</w:t>
      </w:r>
    </w:p>
    <w:p w:rsidR="00000000" w:rsidRDefault="0038254F">
      <w:pPr>
        <w:pStyle w:val="ConsPlusNormal"/>
        <w:jc w:val="right"/>
      </w:pPr>
    </w:p>
    <w:p w:rsidR="00000000" w:rsidRDefault="0038254F">
      <w:pPr>
        <w:pStyle w:val="ConsPlusNormal"/>
        <w:jc w:val="right"/>
      </w:pPr>
      <w:r>
        <w:t>Одобрен</w:t>
      </w:r>
    </w:p>
    <w:p w:rsidR="00000000" w:rsidRDefault="0038254F">
      <w:pPr>
        <w:pStyle w:val="ConsPlusNormal"/>
        <w:jc w:val="right"/>
      </w:pPr>
      <w:r>
        <w:t>Советом Федерации</w:t>
      </w:r>
    </w:p>
    <w:p w:rsidR="00000000" w:rsidRDefault="0038254F">
      <w:pPr>
        <w:pStyle w:val="ConsPlusNormal"/>
        <w:jc w:val="right"/>
      </w:pPr>
      <w:r>
        <w:t>23 декабря 1999 года</w:t>
      </w:r>
    </w:p>
    <w:p w:rsidR="00000000" w:rsidRDefault="0038254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</w:t>
            </w:r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30.12.2001 </w:t>
            </w:r>
            <w:hyperlink r:id="rId9" w:tooltip="Федеральный закон от 30.12.2001 N 196-ФЗ (ред. от 17.04.2017) &quot;О введении в действие Кодекса Российской Федерации об административных правонарушениях&quot;{КонсультантПлюс}" w:history="1">
              <w:r>
                <w:rPr>
                  <w:color w:val="0000FF"/>
                </w:rPr>
                <w:t>N 196-ФЗ,</w:t>
              </w:r>
            </w:hyperlink>
            <w:r>
              <w:rPr>
                <w:color w:val="392C69"/>
              </w:rPr>
              <w:t xml:space="preserve"> от 10.01.2003 </w:t>
            </w:r>
            <w:hyperlink r:id="rId10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N 15-ФЗ,</w:t>
              </w:r>
            </w:hyperlink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30.06.2003 </w:t>
            </w:r>
            <w:hyperlink r:id="rId11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      <w:r>
                <w:rPr>
                  <w:color w:val="0000FF"/>
                </w:rPr>
                <w:t>N 86-ФЗ,</w:t>
              </w:r>
            </w:hyperlink>
            <w:r>
              <w:rPr>
                <w:color w:val="392C69"/>
              </w:rPr>
              <w:t xml:space="preserve"> от 22.08.2004 </w:t>
            </w:r>
            <w:hyperlink r:id="rId12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      <w:r>
                <w:rPr>
                  <w:color w:val="0000FF"/>
                </w:rPr>
                <w:t>N 122-ФЗ,</w:t>
              </w:r>
            </w:hyperlink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09.05.2005 </w:t>
            </w:r>
            <w:hyperlink r:id="rId13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45-ФЗ,</w:t>
              </w:r>
            </w:hyperlink>
            <w:r>
              <w:rPr>
                <w:color w:val="392C69"/>
              </w:rPr>
              <w:t xml:space="preserve"> от 05.12.2005 </w:t>
            </w:r>
            <w:hyperlink r:id="rId14" w:tooltip="Федеральный закон от 05.12.2005 N 151-ФЗ &quot;О внесении изменений в статью 30 Федерального закона &quot;О качестве и безопасности пищевых продуктов&quot;{КонсультантПлюс}" w:history="1">
              <w:r>
                <w:rPr>
                  <w:color w:val="0000FF"/>
                </w:rPr>
                <w:t>N 151-ФЗ,</w:t>
              </w:r>
            </w:hyperlink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31.12.2005 </w:t>
            </w:r>
            <w:hyperlink r:id="rId15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      <w:r>
                <w:rPr>
                  <w:color w:val="0000FF"/>
                </w:rPr>
                <w:t>N 199-ФЗ,</w:t>
              </w:r>
            </w:hyperlink>
            <w:r>
              <w:rPr>
                <w:color w:val="392C69"/>
              </w:rPr>
              <w:t xml:space="preserve"> от 31.03.2006 </w:t>
            </w:r>
            <w:hyperlink r:id="rId16" w:tooltip="Федеральный закон от 31.03.2006 N 45-ФЗ &quot;О внесении изменения в статью 13 Федерального закона &quot;О качестве и безопасности пищевых продуктов&quot;{КонсультантПлюс}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30.12.2006 </w:t>
            </w:r>
            <w:hyperlink r:id="rId17" w:tooltip="Федеральный закон от 30.12.2006 N 266-ФЗ (ред. от 21.07.2014) &quot;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8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30.12.2008 </w:t>
            </w:r>
            <w:hyperlink r:id="rId19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0" w:tooltip="Федеральный закон от 30.12.2008 N 313-ФЗ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------------ Недействующая редакция{КонсультантПлюс}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28.12.2010 </w:t>
            </w:r>
            <w:hyperlink r:id="rId21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19.07.2011 </w:t>
            </w:r>
            <w:hyperlink r:id="rId2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4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25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26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27" w:tooltip="Федеральный закон от 12.06.2008 N 88-ФЗ (ред. от 22.07.2010) &quot;Технический регламент на молоко и молочную продукцию&quot;------------ Утратил силу или отменен{КонсультантПлюс}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27.10.2008 </w:t>
            </w:r>
            <w:hyperlink r:id="rId28" w:tooltip="Федеральный закон от 27.10.2008 N 178-ФЗ &quot;Технический регламент на соковую продукцию из фруктов и овощей&quot;------------ Утратил силу или отменен{КонсультантПлюс}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9" w:tooltip="Федеральный закон от 22.12.2008 N 268-ФЗ &quot;Технический регламент на табачную продукцию&quot;{КонсультантПлюс}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8254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31.12.2014 N </w:t>
            </w:r>
            <w:hyperlink r:id="rId30" w:tooltip="Федеральный закон от 31.12.2014 N 493-ФЗ &quot;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&quot;{КонсультантПлюс}" w:history="1">
              <w:r>
                <w:rPr>
                  <w:color w:val="0000FF"/>
                </w:rPr>
                <w:t>493-ФЗ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8254F">
      <w:pPr>
        <w:pStyle w:val="ConsPlusNormal"/>
        <w:jc w:val="center"/>
      </w:pPr>
    </w:p>
    <w:p w:rsidR="00000000" w:rsidRDefault="0038254F">
      <w:pPr>
        <w:pStyle w:val="ConsPlusNormal"/>
        <w:ind w:firstLine="540"/>
        <w:jc w:val="both"/>
      </w:pPr>
      <w: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 xml:space="preserve">В целях настоящего Федерального закона используются следующие </w:t>
      </w:r>
      <w:r>
        <w:t>основные понятия: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бутылированная питьевая вода, алкогольная продукция (в том числе пив</w:t>
      </w:r>
      <w:r>
        <w:t>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продукты детского питания - предназначенные для питания детей в возрасте до 14 лет и отвечающие физиологическим потребностям </w:t>
      </w:r>
      <w:r>
        <w:t>детского организма пищевые продукты;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продукты диетического питания - предназначенные для лечебного и профилактического питания пищевые продукты;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продовольственное сырье - сырье растительного, животного, микробиологического, минерального и искусственного пр</w:t>
      </w:r>
      <w:r>
        <w:t>оисхождения и вода, используемые для изготовления пищевых продуктов;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lastRenderedPageBreak/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</w:t>
      </w:r>
      <w:r>
        <w:t>войств и (или) сохранения качества пищевых продуктов;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биологически активные добавки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материалы </w:t>
      </w:r>
      <w:r>
        <w:t>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</w:t>
      </w:r>
      <w:r>
        <w:t>ры и устройства, тара, посуда, столовые принадлежности;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безопасность пищевых продуктов - с</w:t>
      </w:r>
      <w:r>
        <w:t>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3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нормативные документы - документы, принятые в соответствии с междунаро</w:t>
      </w:r>
      <w:r>
        <w:t>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</w:t>
      </w:r>
      <w:r>
        <w:t>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3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технические документы - документы, в соответствии с которыми осуществляются изготовление, хранение, перевозки</w:t>
      </w:r>
      <w:r>
        <w:t xml:space="preserve"> и реализация пищевых продуктов, материалов и изделий (технические условия, технологические инструкции, рецептуры и другие);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оборот пищевых продуктов, материалов и изделий - купля-продажа (в том числе экспорт и импорт) и иные способы передачи пищевых проду</w:t>
      </w:r>
      <w:r>
        <w:t>ктов, материалов и изделий (далее - реализация), их хранение и перевозки;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фальсифицированные пищевые продукты (в том числе биологически активные добавки), материалы и изделия - пищевые продукты (в том числе биологически активные добавки), материалы и издел</w:t>
      </w:r>
      <w:r>
        <w:t>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33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закона</w:t>
        </w:r>
      </w:hyperlink>
      <w:r>
        <w:t xml:space="preserve"> от 31.12.2014 N 532-ФЗ)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идентификация пищевых продуктов, материалов и изделий - деят</w:t>
      </w:r>
      <w:r>
        <w:t>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</w:t>
      </w:r>
      <w:r>
        <w:t>х;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</w:t>
      </w:r>
      <w:r>
        <w:t>ся.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Положения ст. 2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bookmarkStart w:id="1" w:name="Par61"/>
      <w:bookmarkEnd w:id="1"/>
      <w:r>
        <w:lastRenderedPageBreak/>
        <w:t>Статья 2. Правовое регулирование отноше</w:t>
      </w:r>
      <w:r>
        <w:t>ний в области обеспечения качества и безопасности пищевых продуктов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</w:t>
      </w:r>
      <w:r>
        <w:t xml:space="preserve">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настоящему Фед</w:t>
      </w:r>
      <w:r>
        <w:t>еральному закону.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</w:t>
      </w:r>
      <w:r>
        <w:t>одного договора.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3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r>
        <w:t>Статья 3. Оборотоспособность пищевых</w:t>
      </w:r>
      <w:r>
        <w:t xml:space="preserve"> продуктов, материалов и изделий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 xml:space="preserve"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</w:t>
      </w:r>
      <w:hyperlink w:anchor="Par150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Не могут находиться в обороте пищевые продукты, материалы и изделия, которые: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не соответствуют требованиям нормативных документов;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имеют</w:t>
      </w:r>
      <w:r>
        <w:t xml:space="preserve">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</w:t>
      </w:r>
      <w:r>
        <w:t>ктов, материалов и изделий;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3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</w:t>
      </w:r>
      <w:r>
        <w:t>т 18.07.2011 N 242-ФЗ)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3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</w:t>
      </w:r>
      <w:r>
        <w:t>от 19.07.2011 N 248-ФЗ;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не соответствуют представленной информации и в отношении которых имеются обоснованные подозрения об их фальсификации;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не имеют установленных сроков годности (для пищевых продуктов, материалов и изделий, в отношении которых установле</w:t>
      </w:r>
      <w:r>
        <w:t>ние сроков годности является обязательным) или сроки годности которых истекли;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36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Такие пищевые продукты, материал</w:t>
      </w:r>
      <w:r>
        <w:t>ы и изделия признаются некачественными и опасными и не подлежат реализации, утилизируются или уничтожаются.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Положения ст. 4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</w:t>
            </w:r>
            <w:r>
              <w:rPr>
                <w:color w:val="392C69"/>
              </w:rPr>
              <w:t xml:space="preserve">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r>
        <w:lastRenderedPageBreak/>
        <w:t>Статья 4. Обеспечение качества и безопасности пищевых продуктов, материалов и изделий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применения мер государ</w:t>
      </w:r>
      <w:r>
        <w:t>ственного регулирования в области обеспечения качества и безопасности пищевых продуктов, материалов и изделий;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</w:t>
      </w:r>
      <w:r>
        <w:t>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</w:t>
      </w:r>
      <w:r>
        <w:t>ам, материалам и изделиям, условиям их изготовления, хранения, перевозок и реализации;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проведения производственного контроля за качеством и безопасностью пищевых продуктов, материалов и изделий, условиями их изготовления, хранения, перевозок и реализации, </w:t>
      </w:r>
      <w:r>
        <w:t>внедрением систем управления качеством пищевых продуктов, материалов и изделий (далее - системы качества);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</w:t>
      </w:r>
      <w:r>
        <w:t>, административной и уголовной ответственности к лицам, виновным в совершении указанных нарушений.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5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>1. Индивидуальные предприниматели</w:t>
      </w:r>
      <w:r>
        <w:t xml:space="preserve">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</w:t>
      </w:r>
      <w:r>
        <w:t>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продук</w:t>
      </w:r>
      <w:r>
        <w:t>тов, материалов и изделий и оказании таких услуг.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3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порядке предоставления информации о качестве и безопасности пищевых продуктов, товаров для личных и бытовых нужд, см. </w:t>
            </w:r>
            <w:hyperlink r:id="rId38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&quot;, &quot;Порядком организации деятель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РФ от 02.12.1999 N 429.</w:t>
            </w:r>
          </w:p>
        </w:tc>
      </w:tr>
    </w:tbl>
    <w:p w:rsidR="00000000" w:rsidRDefault="0038254F">
      <w:pPr>
        <w:pStyle w:val="ConsPlusNormal"/>
        <w:spacing w:before="260"/>
        <w:ind w:firstLine="540"/>
        <w:jc w:val="both"/>
      </w:pPr>
      <w:r>
        <w:t xml:space="preserve">2. Органы государственного надзора в области обеспечения качества и безопасности пищевых </w:t>
      </w:r>
      <w:r>
        <w:t>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</w:t>
      </w:r>
      <w:r>
        <w:t>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 и изделиями и сфере общественного питания, о государственной регистрации пищ</w:t>
      </w:r>
      <w:r>
        <w:t>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</w:p>
    <w:p w:rsidR="00000000" w:rsidRDefault="0038254F">
      <w:pPr>
        <w:pStyle w:val="ConsPlusNormal"/>
        <w:jc w:val="both"/>
      </w:pPr>
      <w:r>
        <w:t xml:space="preserve">(п. 2 в ред. Федерального </w:t>
      </w:r>
      <w:hyperlink r:id="rId39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jc w:val="center"/>
        <w:outlineLvl w:val="0"/>
      </w:pPr>
      <w:r>
        <w:t>Глава II. ПОЛНОМОЧИЯ РОССИЙСКОЙ ФЕДЕРА</w:t>
      </w:r>
      <w:r>
        <w:t>ЦИИ</w:t>
      </w:r>
    </w:p>
    <w:p w:rsidR="00000000" w:rsidRDefault="0038254F">
      <w:pPr>
        <w:pStyle w:val="ConsPlusTitle"/>
        <w:jc w:val="center"/>
      </w:pPr>
      <w:r>
        <w:t>В ОБЛАСТИ ОБЕСПЕЧЕНИЯ КАЧЕСТВА И БЕЗОПАСНОСТИ</w:t>
      </w:r>
    </w:p>
    <w:p w:rsidR="00000000" w:rsidRDefault="0038254F">
      <w:pPr>
        <w:pStyle w:val="ConsPlusTitle"/>
        <w:jc w:val="center"/>
      </w:pPr>
      <w:r>
        <w:t>ПИЩЕВЫХ ПРОДУКТОВ</w:t>
      </w:r>
    </w:p>
    <w:p w:rsidR="00000000" w:rsidRDefault="0038254F">
      <w:pPr>
        <w:pStyle w:val="ConsPlusNormal"/>
        <w:jc w:val="center"/>
      </w:pPr>
      <w:r>
        <w:t xml:space="preserve">(в ред. Федерального </w:t>
      </w:r>
      <w:hyperlink r:id="rId4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6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</w:t>
            </w:r>
            <w:r>
              <w:rPr>
                <w:color w:val="392C69"/>
              </w:rPr>
              <w:t>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r>
        <w:t>Статья 6. Полномочия Российской Федерации в области обеспечения качества и безопасности пищевых продуктов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>1. К полномочиям Российской Федерации в области обеспечения качества и безопасности пищевых продуктов относятся: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41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принятие федеральных законов и ины</w:t>
      </w:r>
      <w:r>
        <w:t>х нормативных правовых актов Российской Федерации;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государственное нормирование в области обеспечения кач</w:t>
      </w:r>
      <w:r>
        <w:t>ества и безопасности пищевых продуктов, материалов и изделий;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организация и осуществление государственной регистрации отдельных видов пищевых продуктов, материалов и изделий;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4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абзац исключен. - Федеральный </w:t>
      </w:r>
      <w:hyperlink r:id="rId43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организация обязательного подтверждения соответствия отдельных</w:t>
      </w:r>
      <w:r>
        <w:t xml:space="preserve"> видов пищевых продуктов, материалов и изделий;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44" w:tooltip="Федеральный закон от 30.12.2008 N 313-ФЗ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</w:t>
      </w:r>
      <w:r>
        <w:t>30.12.2008 N 313-ФЗ)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организация и проведение государственного надзора;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4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принятия в соответствии с федеральными законами </w:t>
      </w:r>
      <w:r>
        <w:t>законов и иных нормативных правовых актов субъектов Российской Федерации;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абзац утратил силу с 1 августа 2011 года. - Федеральный </w:t>
      </w:r>
      <w:hyperlink r:id="rId4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38254F">
      <w:pPr>
        <w:pStyle w:val="ConsPlusNormal"/>
        <w:jc w:val="both"/>
      </w:pPr>
      <w:r>
        <w:t xml:space="preserve">(п. 2 введен Федеральным </w:t>
      </w:r>
      <w:hyperlink r:id="rId47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ind w:firstLine="540"/>
        <w:jc w:val="both"/>
        <w:outlineLvl w:val="1"/>
      </w:pPr>
      <w:bookmarkStart w:id="2" w:name="Par134"/>
      <w:bookmarkEnd w:id="2"/>
      <w:r>
        <w:lastRenderedPageBreak/>
        <w:t xml:space="preserve">Статьи 7 - 8. Утратили силу. - Федеральный </w:t>
      </w:r>
      <w:hyperlink r:id="rId4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jc w:val="center"/>
        <w:outlineLvl w:val="0"/>
      </w:pPr>
      <w:r>
        <w:t>Глава III. ГОСУДАРСТВЕННОЕ РЕГУЛИРОВАНИЕ</w:t>
      </w:r>
    </w:p>
    <w:p w:rsidR="00000000" w:rsidRDefault="0038254F">
      <w:pPr>
        <w:pStyle w:val="ConsPlusTitle"/>
        <w:jc w:val="center"/>
      </w:pPr>
      <w:r>
        <w:t>В ОБЛАСТИ ОБЕСПЕЧЕНИЯ КАЧЕСТВА И БЕЗОПАСНОСТИ</w:t>
      </w:r>
    </w:p>
    <w:p w:rsidR="00000000" w:rsidRDefault="0038254F">
      <w:pPr>
        <w:pStyle w:val="ConsPlusTitle"/>
        <w:jc w:val="center"/>
      </w:pPr>
      <w:r>
        <w:t>ПИЩЕВЫХ ПРО</w:t>
      </w:r>
      <w:r>
        <w:t>ДУКТОВ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9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bookmarkStart w:id="3" w:name="Par142"/>
      <w:bookmarkEnd w:id="3"/>
      <w:r>
        <w:t>Статья 9. Обязательные требования к пищевым продуктам, материалам и изделиям</w:t>
      </w:r>
    </w:p>
    <w:p w:rsidR="00000000" w:rsidRDefault="0038254F">
      <w:pPr>
        <w:pStyle w:val="ConsPlusNormal"/>
        <w:ind w:firstLine="540"/>
        <w:jc w:val="both"/>
      </w:pPr>
    </w:p>
    <w:p w:rsidR="00000000" w:rsidRDefault="0038254F">
      <w:pPr>
        <w:pStyle w:val="ConsPlusNormal"/>
        <w:ind w:firstLine="540"/>
        <w:jc w:val="both"/>
      </w:pPr>
      <w:r>
        <w:t xml:space="preserve">(в ред. Федерального </w:t>
      </w:r>
      <w:hyperlink r:id="rId4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ind w:firstLine="540"/>
        <w:jc w:val="both"/>
      </w:pPr>
    </w:p>
    <w:p w:rsidR="00000000" w:rsidRDefault="0038254F">
      <w:pPr>
        <w:pStyle w:val="ConsPlusNormal"/>
        <w:ind w:firstLine="540"/>
        <w:jc w:val="both"/>
      </w:pPr>
      <w:r>
        <w:t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контролю за кач</w:t>
      </w:r>
      <w:r>
        <w:t>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10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</w:t>
              </w:r>
              <w:r>
                <w:rPr>
                  <w:color w:val="0000FF"/>
                </w:rPr>
                <w:t>пространяются</w:t>
              </w:r>
            </w:hyperlink>
            <w:r>
              <w:rPr>
                <w:color w:val="392C69"/>
              </w:rPr>
              <w:t xml:space="preserve"> также на косметическую продукцию, средства и изделия для гигиены полости рта.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bookmarkStart w:id="4" w:name="Par150"/>
      <w:bookmarkEnd w:id="4"/>
      <w:r>
        <w:t>Статья 10. Государственная регистрация отдельных видов пищевых продуктов, материалов и изделий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5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bookmarkStart w:id="5" w:name="Par153"/>
      <w:bookmarkEnd w:id="5"/>
      <w:r>
        <w:t>1. Отдельные виды впервые изготавливаемых и предназ</w:t>
      </w:r>
      <w:r>
        <w:t>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</w:t>
      </w:r>
      <w:r>
        <w:t>ции.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</w:t>
      </w:r>
      <w:r>
        <w:t>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</w:p>
    <w:p w:rsidR="00000000" w:rsidRDefault="0038254F">
      <w:pPr>
        <w:pStyle w:val="ConsPlusNormal"/>
        <w:jc w:val="both"/>
      </w:pPr>
      <w:r>
        <w:t xml:space="preserve">(п. 1 в ред. Федерального </w:t>
      </w:r>
      <w:hyperlink r:id="rId5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Государственная регистрация пищевых продуктов, материалов и изделий включает в</w:t>
      </w:r>
      <w:r>
        <w:t xml:space="preserve"> себя: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</w:t>
      </w:r>
      <w:r>
        <w:t xml:space="preserve"> также результатов проводимых в случае необходимости их испытаний;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</w:t>
      </w:r>
      <w:r>
        <w:t xml:space="preserve"> Российской Федерации или ввоза на территорию Российской Федерации и реализации;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выдачу заявителям свидетельств о государственной регистрации пищевых продуктов, материалов и изделий, дающих право на их изготовление на территории Российской Федерации или вв</w:t>
      </w:r>
      <w:r>
        <w:t>оз на территорию Российской Федерации и оборот.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3. Государственная регистрация отдельных видов пищевых продуктов, материалов и изделий </w:t>
      </w:r>
      <w:r>
        <w:lastRenderedPageBreak/>
        <w:t>осуществляется уполномоченными федеральными органами исполнительной власти в порядке, установленном Правительством Россий</w:t>
      </w:r>
      <w:r>
        <w:t>ской Федерации.</w:t>
      </w:r>
    </w:p>
    <w:p w:rsidR="00000000" w:rsidRDefault="0038254F">
      <w:pPr>
        <w:pStyle w:val="ConsPlusNormal"/>
        <w:jc w:val="both"/>
      </w:pPr>
      <w:r>
        <w:t xml:space="preserve">(п. 3 в ред. Федерального </w:t>
      </w:r>
      <w:hyperlink r:id="rId5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</w:t>
      </w:r>
      <w:r>
        <w:t>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</w:t>
      </w:r>
      <w:r>
        <w:t xml:space="preserve"> или под различными наименованиями.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ind w:firstLine="540"/>
        <w:jc w:val="both"/>
        <w:outlineLvl w:val="1"/>
      </w:pPr>
      <w:r>
        <w:t xml:space="preserve">Статья 11. Исключена. - Федеральный </w:t>
      </w:r>
      <w:hyperlink r:id="rId53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10.01.2</w:t>
      </w:r>
      <w:r>
        <w:t>003 N 15-ФЗ.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12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bookmarkStart w:id="6" w:name="Par168"/>
      <w:bookmarkEnd w:id="6"/>
      <w:r>
        <w:t>Статья 12. Подтверждение со</w:t>
      </w:r>
      <w:r>
        <w:t>ответствия пищевых продуктов, материалов и изделий обязательным требованиям нормативных документов</w:t>
      </w:r>
    </w:p>
    <w:p w:rsidR="00000000" w:rsidRDefault="0038254F">
      <w:pPr>
        <w:pStyle w:val="ConsPlusNormal"/>
        <w:ind w:firstLine="540"/>
        <w:jc w:val="both"/>
      </w:pPr>
    </w:p>
    <w:p w:rsidR="00000000" w:rsidRDefault="0038254F">
      <w:pPr>
        <w:pStyle w:val="ConsPlusNormal"/>
        <w:ind w:firstLine="540"/>
        <w:jc w:val="both"/>
      </w:pPr>
      <w:r>
        <w:t xml:space="preserve">(в ред. Федерального </w:t>
      </w:r>
      <w:hyperlink r:id="rId54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ind w:firstLine="540"/>
        <w:jc w:val="both"/>
      </w:pPr>
    </w:p>
    <w:p w:rsidR="00000000" w:rsidRDefault="0038254F">
      <w:pPr>
        <w:pStyle w:val="ConsPlusNormal"/>
        <w:ind w:firstLine="540"/>
        <w:jc w:val="both"/>
      </w:pPr>
      <w: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</w:t>
      </w:r>
      <w:r>
        <w:t>вании.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</w:t>
      </w:r>
      <w:r>
        <w:t>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13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bookmarkStart w:id="7" w:name="Par177"/>
      <w:bookmarkEnd w:id="7"/>
      <w:r>
        <w:t xml:space="preserve">Статья 13. Государственный надзор в области обеспечения качества и безопасности пищевых </w:t>
      </w:r>
      <w:r>
        <w:t>продуктов, материалов и изделий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5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bookmarkStart w:id="8" w:name="Par180"/>
      <w:bookmarkEnd w:id="8"/>
      <w: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</w:t>
      </w:r>
      <w:r>
        <w:t>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 в соответствии</w:t>
      </w:r>
      <w:r>
        <w:t xml:space="preserve"> с их компетенцией в порядке, установленном Правительством Российской Федерации.</w:t>
      </w:r>
    </w:p>
    <w:p w:rsidR="00000000" w:rsidRDefault="0038254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56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второй пункта 1 статьи 13 признается утратившим силу.</w:t>
            </w:r>
          </w:p>
        </w:tc>
      </w:tr>
    </w:tbl>
    <w:p w:rsidR="00000000" w:rsidRDefault="0038254F">
      <w:pPr>
        <w:pStyle w:val="ConsPlusNormal"/>
        <w:spacing w:before="260"/>
        <w:ind w:firstLine="540"/>
        <w:jc w:val="both"/>
      </w:pPr>
      <w:r>
        <w:t>В пунктах пропуск</w:t>
      </w:r>
      <w:r>
        <w:t>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государственный надзор в области обеспечения качества и безопасности пищевых продуктов, материалов и издели</w:t>
      </w:r>
      <w:r>
        <w:t>й осуществляется в рамках осуществления санитарно-карантинного контроля и федерального государственного ветеринарного надзора.</w:t>
      </w:r>
    </w:p>
    <w:p w:rsidR="00000000" w:rsidRDefault="0038254F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57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0000" w:rsidRDefault="0038254F">
      <w:pPr>
        <w:pStyle w:val="ConsPlusNormal"/>
        <w:jc w:val="both"/>
      </w:pPr>
      <w:r>
        <w:t xml:space="preserve">(п. 1 в ред. Федерального </w:t>
      </w:r>
      <w:hyperlink r:id="rId58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К отношениям, связанны</w:t>
      </w:r>
      <w:r>
        <w:t xml:space="preserve">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9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</w:t>
      </w:r>
      <w:r>
        <w:t xml:space="preserve">ля (надзора) и муниципального контроля" и Федерального </w:t>
      </w:r>
      <w:hyperlink r:id="rId60" w:tooltip="Федеральный закон от 27.12.2002 N 184-ФЗ (ред. от 29.07.2017) &quot;О техническом регулировании&quot;{КонсультантПлюс}" w:history="1">
        <w:r>
          <w:rPr>
            <w:color w:val="0000FF"/>
          </w:rPr>
          <w:t>закона</w:t>
        </w:r>
      </w:hyperlink>
      <w:r>
        <w:t xml:space="preserve"> от 27 декабря 2002 года N 184-ФЗ "О техническом регулировании".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При организации и проведении мероприятий по государственному надзору в области обеспечения качества и безопасности пищевых продуктов</w:t>
      </w:r>
      <w:r>
        <w:t>, материалов и изделий предварительное уведомление юридических лиц или индивидуальных предпринимателей, осуществляющих производство пищевой продукции, и (или) оборот пищевой продукции, и (или) оказание услуг общественного питания, о начале проведения внепл</w:t>
      </w:r>
      <w:r>
        <w:t>ановой выездной проверки не требуется.</w:t>
      </w:r>
    </w:p>
    <w:p w:rsidR="00000000" w:rsidRDefault="0038254F">
      <w:pPr>
        <w:pStyle w:val="ConsPlusNormal"/>
        <w:jc w:val="both"/>
      </w:pPr>
      <w:r>
        <w:t xml:space="preserve">(абзац введен Федеральным </w:t>
      </w:r>
      <w:hyperlink r:id="rId61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38254F">
      <w:pPr>
        <w:pStyle w:val="ConsPlusNormal"/>
        <w:jc w:val="both"/>
      </w:pPr>
      <w:r>
        <w:t xml:space="preserve">(п. 2 в ред. Федерального </w:t>
      </w:r>
      <w:hyperlink r:id="rId6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3. Федеральные органы исполнительной власти, указанные в </w:t>
      </w:r>
      <w:hyperlink w:anchor="Par180" w:tooltip="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 в соответствии с их компетенцией в порядке, установ..." w:history="1">
        <w:r>
          <w:rPr>
            <w:color w:val="0000FF"/>
          </w:rPr>
          <w:t>пункте 1</w:t>
        </w:r>
      </w:hyperlink>
      <w:r>
        <w:t xml:space="preserve"> настоящей статьи, осуществляют соответственно санитарно-карантинный ко</w:t>
      </w:r>
      <w:r>
        <w:t>нтроль и государственный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</w:t>
      </w:r>
    </w:p>
    <w:p w:rsidR="00000000" w:rsidRDefault="0038254F">
      <w:pPr>
        <w:pStyle w:val="ConsPlusNormal"/>
        <w:jc w:val="both"/>
      </w:pPr>
      <w:r>
        <w:t xml:space="preserve">(п. 3 в ред. Федерального </w:t>
      </w:r>
      <w:hyperlink r:id="rId63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4. Федеральный орган исполнительной власти, уполномоченный в области таможенного дела, участвует в осуществлении го</w:t>
      </w:r>
      <w:r>
        <w:t>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расположенных на территории свободного порта Владивосток.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В пунктах пропуска</w:t>
      </w:r>
      <w:r>
        <w:t xml:space="preserve"> через Государственную границу Российской Федерации, расположенных на территории свободного порта Владивосток, должностные лица таможенных органов проводят проверку документов, представляемых перевозчиком или лицом, действующим от его имени, при прибытии п</w:t>
      </w:r>
      <w:r>
        <w:t>ищевых продуктов, материалов и изделий на территорию Российской Федерации.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</w:t>
      </w:r>
      <w:r>
        <w:t>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</w:t>
      </w:r>
      <w:r>
        <w:t>твенную границу Российской Федерации, расположенных на территории свободного порта Владивосток, для проведения досмотра пищевых продуктов, материалов и изделий уполномоченными на осуществление федерального государственного санитарно-эпидемиологического над</w:t>
      </w:r>
      <w:r>
        <w:t>зора должностными лицами федеральных органов исполнительной власти.</w:t>
      </w:r>
    </w:p>
    <w:p w:rsidR="00000000" w:rsidRDefault="0038254F">
      <w:pPr>
        <w:pStyle w:val="ConsPlusNormal"/>
        <w:jc w:val="both"/>
      </w:pPr>
      <w:r>
        <w:t xml:space="preserve">(п. 4 в ред. Федерального </w:t>
      </w:r>
      <w:hyperlink r:id="rId64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закона</w:t>
        </w:r>
      </w:hyperlink>
      <w:r>
        <w:t xml:space="preserve"> от 13.07.2015 N </w:t>
      </w:r>
      <w:r>
        <w:t>213-ФЗ)</w:t>
      </w:r>
    </w:p>
    <w:p w:rsidR="00000000" w:rsidRDefault="0038254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65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5 статьи 13 признается утратившим силу.</w:t>
            </w:r>
          </w:p>
        </w:tc>
      </w:tr>
    </w:tbl>
    <w:p w:rsidR="00000000" w:rsidRDefault="0038254F">
      <w:pPr>
        <w:pStyle w:val="ConsPlusNormal"/>
        <w:spacing w:before="260"/>
        <w:ind w:firstLine="540"/>
        <w:jc w:val="both"/>
      </w:pPr>
      <w:r>
        <w:t>5.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</w:t>
      </w:r>
      <w:r>
        <w:t>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В пунктах пропуска через Государственную границу Российской Федерации, определенных </w:t>
      </w:r>
      <w:r>
        <w:lastRenderedPageBreak/>
        <w:t>Правительством Российской Федерации из числа специализированных пунктов пропуска, должностные лица таможенных органов проводят проверку документов, представляемых перевозчи</w:t>
      </w:r>
      <w:r>
        <w:t>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пищевых продуктов, матер</w:t>
      </w:r>
      <w:r>
        <w:t xml:space="preserve">иалов и изделий на территорию Российской Федерации в целях их дальнейшей перевозки в соответствии с заявленной таможенной процедурой, либо об их немедленном вывозе с территории Российской Федерации, либо об их пропуске на территорию Российской Федерации и </w:t>
      </w:r>
      <w:r>
        <w:t>направлении в соответствии с заявленной таможенной процедурой в места назначения (доставки) для проведения досмотра пищевых продуктов, материалов и изделий уполномоченными должностными лицами федеральных органов исполнительной власти в соответствии с компе</w:t>
      </w:r>
      <w:r>
        <w:t>тенцией, установленной Правительством Российской Федерации.</w:t>
      </w:r>
    </w:p>
    <w:p w:rsidR="00000000" w:rsidRDefault="0038254F">
      <w:pPr>
        <w:pStyle w:val="ConsPlusNormal"/>
        <w:jc w:val="both"/>
      </w:pPr>
      <w:r>
        <w:t xml:space="preserve">(п. 5 введен Федеральным </w:t>
      </w:r>
      <w:hyperlink r:id="rId66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0000" w:rsidRDefault="0038254F">
      <w:pPr>
        <w:pStyle w:val="ConsPlusNormal"/>
        <w:ind w:firstLine="540"/>
        <w:jc w:val="both"/>
      </w:pPr>
    </w:p>
    <w:p w:rsidR="00000000" w:rsidRDefault="0038254F">
      <w:pPr>
        <w:pStyle w:val="ConsPlusTitle"/>
        <w:ind w:firstLine="540"/>
        <w:jc w:val="both"/>
        <w:outlineLvl w:val="1"/>
      </w:pPr>
      <w:r>
        <w:t>Статья 14. Мониторинг качества и безопасности пищевых продуктов, здоровья населения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>1. В целях определения приоритетных направлений го</w:t>
      </w:r>
      <w:r>
        <w:t xml:space="preserve">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</w:t>
      </w:r>
      <w:r>
        <w:t>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6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2. Мониторинг качества и безопасности пищевых продуктов, здоровья населения проводится в соответствии с </w:t>
      </w:r>
      <w:hyperlink r:id="rId68" w:tooltip="Постановление Правительства РФ от 22.11.2000 N 883 &quot;Об организации и проведении мониторинга качества, безопасности пищевых продуктов и здоровья населения&quot;{КонсультантПлюс}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000000" w:rsidRDefault="0038254F">
      <w:pPr>
        <w:pStyle w:val="ConsPlusNormal"/>
        <w:jc w:val="both"/>
      </w:pPr>
      <w:r>
        <w:t xml:space="preserve">(в ред. Федеральных законов от 23.07.2008 </w:t>
      </w:r>
      <w:hyperlink r:id="rId69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N 160-ФЗ</w:t>
        </w:r>
      </w:hyperlink>
      <w:r>
        <w:t xml:space="preserve">, от 18.07.2011 </w:t>
      </w:r>
      <w:hyperlink r:id="rId7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jc w:val="center"/>
        <w:outlineLvl w:val="0"/>
      </w:pPr>
      <w:r>
        <w:t>Глава IV. ОБЩИЕ ТРЕБОВАНИЯ К ОБЕСПЕЧЕНИЮ</w:t>
      </w:r>
    </w:p>
    <w:p w:rsidR="00000000" w:rsidRDefault="0038254F">
      <w:pPr>
        <w:pStyle w:val="ConsPlusTitle"/>
        <w:jc w:val="center"/>
      </w:pPr>
      <w:r>
        <w:t>КАЧЕСТВА И БЕЗОПАСНОСТИ ПИЩЕВЫХ ПРОДУКТОВ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ind w:firstLine="540"/>
        <w:jc w:val="both"/>
        <w:outlineLvl w:val="1"/>
      </w:pPr>
      <w:r>
        <w:t>Статья 15. Требования к обеспечению качества и безопасности пищевых продуктов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>1. Предназначенные для реализации пищевые п</w:t>
      </w:r>
      <w:r>
        <w:t>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</w:t>
      </w:r>
      <w:r>
        <w:t xml:space="preserve">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000000" w:rsidRDefault="0038254F">
      <w:pPr>
        <w:pStyle w:val="ConsPlusNormal"/>
        <w:jc w:val="both"/>
      </w:pPr>
      <w:r>
        <w:t xml:space="preserve">(п. 1 в ред. Федерального </w:t>
      </w:r>
      <w:hyperlink r:id="rId7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Пищевая ценность продуктов детского питания должна соответствовать функциональному состоянию организма ребенка с учетом его во</w:t>
      </w:r>
      <w:r>
        <w:t>зраста. Продукты детского питания должны быть безопасными для здоровья ребенка.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</w:t>
      </w:r>
      <w:r>
        <w:t xml:space="preserve">ми федеральным органом исполнительной власти в области здравоохранения </w:t>
      </w:r>
      <w:hyperlink r:id="rId72" w:tooltip="Приказ Минздрава России от 05.08.2003 N 330 (ред. от 24.11.2016) &quot;О мерах по совершенствованию лечебного питания в лечебно-профилактических учреждениях Российской Федерации&quot; (вместе с &quot;Положением об организации деятельности врача-диетолога&quot;, &quot;Положением об организации деятельности медицинской сестры диетической&quot;, &quot;Положением о Совете по лечебному питанию лечебно-профилактических учреждений&quot;, &quot;Инструкцией по организации лечебного питания в лечебно-профилактических учреждениях&quot;) (Зарегистрировано в Минюсте Ро{КонсультантПлюс}" w:history="1">
        <w:r>
          <w:rPr>
            <w:color w:val="0000FF"/>
          </w:rPr>
          <w:t>требованиями</w:t>
        </w:r>
      </w:hyperlink>
      <w:r>
        <w:t xml:space="preserve"> к организации диетического питания, и быть безопасными для здоровья человека.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16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bookmarkStart w:id="9" w:name="Par222"/>
      <w:bookmarkEnd w:id="9"/>
      <w:r>
        <w:t>Статья 16. Требования к обеспечению качества и безопасности новых пищевых продуктов, материалов и изделий при</w:t>
      </w:r>
      <w:r>
        <w:t xml:space="preserve"> их разработке и постановке на производство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lastRenderedPageBreak/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</w:t>
      </w:r>
      <w:r>
        <w:t>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</w:t>
      </w:r>
      <w:r>
        <w:t xml:space="preserve">ов и изделий при их изготовлении и обороте,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</w:t>
      </w:r>
      <w:r>
        <w:t>материалов и изделий.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</w:t>
      </w:r>
      <w:r>
        <w:t>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Показатели качества и безопасности новых пищевых продуктов, материалов и изделий, сроки их годности, требования к их у</w:t>
      </w:r>
      <w:r>
        <w:t>паковке,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</w:t>
      </w:r>
      <w:r>
        <w:t>собам утилизации или уничтожения некачественных и опасных пищевых продуктов, материалов и изделий должны быть включены в технические документы.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Абзацы второй - четвертый утратили силу. - Федеральный </w:t>
      </w:r>
      <w:hyperlink r:id="rId7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Требования утвержденных технических документов являются обязательными для индивидуальных п</w:t>
      </w:r>
      <w:r>
        <w:t>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3. Отдельные виды впервые изготавливаемых и предназначенных для реализации на территории Российской Федерации</w:t>
      </w:r>
      <w:r>
        <w:t xml:space="preserve"> пищевых продуктов, материалов и изделий допускаются к изготовлению после государственной регистрации в порядке, установленном </w:t>
      </w:r>
      <w:hyperlink w:anchor="Par150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статьей 1</w:t>
        </w:r>
        <w:r>
          <w:rPr>
            <w:color w:val="0000FF"/>
          </w:rPr>
          <w:t>0</w:t>
        </w:r>
      </w:hyperlink>
      <w:r>
        <w:t xml:space="preserve"> настоящего Федерального закона.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74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1 и 2 ст. 17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r>
        <w:t>Статья 17. Требов</w:t>
      </w:r>
      <w:r>
        <w:t>ания к обеспечению качества и безопасности пищевых продуктов, материалов и изделий при их изготовлении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bookmarkStart w:id="10" w:name="Par236"/>
      <w:bookmarkEnd w:id="10"/>
      <w: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7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Изготовитель пищевых продуктов, материалов и изделий в целях обеспечения их качества и безопасност</w:t>
      </w:r>
      <w:r>
        <w:t>и разрабатывает и внедряет системы менеджмента качества в соответствии с требованиями нормативных документов.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76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bookmarkStart w:id="11" w:name="Par240"/>
      <w:bookmarkEnd w:id="11"/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</w:t>
      </w:r>
      <w:r>
        <w:t>ативных документов.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</w:t>
      </w:r>
      <w:r>
        <w:t>ацию в порядке, установленном законодательством Российской Федерации.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77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lastRenderedPageBreak/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</w:t>
      </w:r>
      <w:r>
        <w:t>ого органами, уполномоченными на осуществление государственного ветеринарного надзора, и удостоверяющего соответствие продовольственного сырья животного происхождения требованиям ветеринарных правил и норм.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78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3. При изготовлении продуктов детского питания и продуктов д</w:t>
      </w:r>
      <w:r>
        <w:t xml:space="preserve">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</w:t>
      </w:r>
      <w:r>
        <w:t>других опасных для здоровья человека веществ и соединений.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При изготовлении пищевых продуктов, а также </w:t>
      </w:r>
      <w:r>
        <w:t xml:space="preserve">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</w:t>
      </w:r>
      <w:hyperlink w:anchor="Par150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38254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5 - 8 ст. 17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</w:t>
            </w:r>
            <w:r>
              <w:rPr>
                <w:color w:val="392C69"/>
              </w:rPr>
              <w:t>ти рта, табачные изделия.</w:t>
            </w:r>
          </w:p>
        </w:tc>
      </w:tr>
    </w:tbl>
    <w:p w:rsidR="00000000" w:rsidRDefault="0038254F">
      <w:pPr>
        <w:pStyle w:val="ConsPlusNormal"/>
        <w:spacing w:before="260"/>
        <w:ind w:firstLine="540"/>
        <w:jc w:val="both"/>
      </w:pPr>
      <w:bookmarkStart w:id="12" w:name="Par250"/>
      <w:bookmarkEnd w:id="12"/>
      <w:r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7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При изготовлении пищевых продукт</w:t>
      </w:r>
      <w:r>
        <w:t xml:space="preserve">ов допускается применение материалов и изделий, прошедших государственную регистрацию в порядке, установленном </w:t>
      </w:r>
      <w:hyperlink w:anchor="Par150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статьей 10</w:t>
        </w:r>
      </w:hyperlink>
      <w:r>
        <w:t xml:space="preserve"> настоящего </w:t>
      </w:r>
      <w:r>
        <w:t>Федерального закона.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6. Утратил силу. - Федеральный </w:t>
      </w:r>
      <w:hyperlink r:id="rId8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</w:t>
      </w:r>
      <w:r>
        <w:t>.07.2011 N 248-ФЗ.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</w:p>
    <w:p w:rsidR="00000000" w:rsidRDefault="0038254F">
      <w:pPr>
        <w:pStyle w:val="ConsPlusNormal"/>
        <w:jc w:val="both"/>
      </w:pPr>
      <w:r>
        <w:t>(п. 7 в ред. Федерального</w:t>
      </w:r>
      <w:r>
        <w:t xml:space="preserve"> </w:t>
      </w:r>
      <w:hyperlink r:id="rId8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bookmarkStart w:id="13" w:name="Par256"/>
      <w:bookmarkEnd w:id="13"/>
      <w:r>
        <w:t>8. Изготовитель пищ</w:t>
      </w:r>
      <w:r>
        <w:t>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</w:t>
      </w:r>
      <w:r>
        <w:t>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</w:t>
      </w:r>
      <w:r>
        <w:t xml:space="preserve">х продуктов, материалов и изделий, организовать в установленном </w:t>
      </w:r>
      <w:hyperlink r:id="rId82" w:tooltip="Постановление Правительства РФ от 29.09.1997 N 1263 (ред. от 05.06.2013) &quot;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&quot;{КонсультантПлюс}" w:history="1">
        <w:r>
          <w:rPr>
            <w:color w:val="0000FF"/>
          </w:rPr>
          <w:t>порядке</w:t>
        </w:r>
      </w:hyperlink>
      <w:r>
        <w:t xml:space="preserve"> проведение их экспертизы, ут</w:t>
      </w:r>
      <w:r>
        <w:t>илизацию или уничтожение.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1 и 2 ст. 18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r>
        <w:t>Статья 18. Требов</w:t>
      </w:r>
      <w:r>
        <w:t>ания к обеспечению качества и безопасности пищевых продуктов при их расфасовке, упаковке и маркировке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bookmarkStart w:id="14" w:name="Par262"/>
      <w:bookmarkEnd w:id="14"/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</w:t>
      </w:r>
      <w:r>
        <w:t xml:space="preserve"> их хранении, перевозках и реализации.</w:t>
      </w:r>
    </w:p>
    <w:p w:rsidR="00000000" w:rsidRDefault="0038254F">
      <w:pPr>
        <w:pStyle w:val="ConsPlusNormal"/>
        <w:spacing w:before="200"/>
        <w:ind w:firstLine="540"/>
        <w:jc w:val="both"/>
      </w:pPr>
      <w:bookmarkStart w:id="15" w:name="Par263"/>
      <w:bookmarkEnd w:id="15"/>
      <w:r>
        <w:lastRenderedPageBreak/>
        <w:t xml:space="preserve"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</w:t>
      </w:r>
      <w:r>
        <w:t>их маркировке, а также к используемым для упаковки и маркировки пищевых продуктов материалам.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3. На этикетках или ярлыках либо листках-вкладышах упакованных пищевых продуктов кроме информации, состав которой определяется </w:t>
      </w:r>
      <w:hyperlink r:id="rId83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о пищевой ценности (калорийности, содержании белков, жиров, углеводов, витаминов, макро</w:t>
      </w:r>
      <w:r>
        <w:t>- и микроэлементов);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о способах и об условиях изготовления готовых блюд (в отношении концентратов и полуфабрикат</w:t>
      </w:r>
      <w:r>
        <w:t>ов пищевых продуктов);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об условиях хранения (в отношении пищевых продуктов, для которых установлены требования к условиям их хранения);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о дате изготовления и дате упаковки пищевых продуктов.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1 - 3 и 5 ст. 19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bookmarkStart w:id="16" w:name="Par275"/>
      <w:bookmarkEnd w:id="16"/>
      <w:r>
        <w:t>1. Хранение и перевозки пищевых продуктов, материалов и изделий должны осуществляться в условиях, обеспечивающих с</w:t>
      </w:r>
      <w:r>
        <w:t>охранение их качества и безопасность.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</w:t>
      </w:r>
      <w:r>
        <w:t>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000000" w:rsidRDefault="0038254F">
      <w:pPr>
        <w:pStyle w:val="ConsPlusNormal"/>
        <w:spacing w:before="200"/>
        <w:ind w:firstLine="540"/>
        <w:jc w:val="both"/>
      </w:pPr>
      <w:bookmarkStart w:id="17" w:name="Par277"/>
      <w:bookmarkEnd w:id="17"/>
      <w:r>
        <w:t>3. Хранение пищевых продуктов, материалов и изделий допускается в специально оборудованных помещения</w:t>
      </w:r>
      <w:r>
        <w:t>х, сооружениях, которые должны соответствовать требованиям нормативных документов.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84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8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bookmarkStart w:id="18" w:name="Par281"/>
      <w:bookmarkEnd w:id="18"/>
      <w:r>
        <w:t>5. В случае, если пр</w:t>
      </w:r>
      <w:r>
        <w:t>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</w:t>
      </w:r>
      <w:r>
        <w:t>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Такие пищевые продукты, материалы и изделия не подлежат реализации, направляются</w:t>
      </w:r>
      <w:r>
        <w:t xml:space="preserve"> на экспертизу, в соответствии с результатами которой они утилизируются или уничтожаются.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1 и 4 ст. 20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</w:t>
            </w:r>
            <w:r>
              <w:rPr>
                <w:color w:val="392C69"/>
              </w:rPr>
              <w:t>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bookmarkStart w:id="19" w:name="Par288"/>
      <w:bookmarkEnd w:id="19"/>
      <w:r>
        <w:t>1. При реализации пищевых продуктов, материалов и изделий граждане (в том числ</w:t>
      </w:r>
      <w:r>
        <w:t>е индивидуальные предприниматели) и юридические лица обязаны соблюдать требования нормативных документов.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</w:t>
      </w:r>
      <w:r>
        <w:t xml:space="preserve">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38254F">
      <w:pPr>
        <w:pStyle w:val="ConsPlusNormal"/>
        <w:jc w:val="both"/>
      </w:pPr>
      <w:r>
        <w:t>(в ре</w:t>
      </w:r>
      <w:r>
        <w:t xml:space="preserve">д. Федеральных законов от 28.12.2010 </w:t>
      </w:r>
      <w:hyperlink r:id="rId86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394-ФЗ</w:t>
        </w:r>
      </w:hyperlink>
      <w:r>
        <w:t>, от 18.07.201</w:t>
      </w:r>
      <w:r>
        <w:t xml:space="preserve">1 </w:t>
      </w:r>
      <w:hyperlink r:id="rId8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3. Реализация на продовольственных рынках пищ</w:t>
      </w:r>
      <w:r>
        <w:t>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8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  <w:spacing w:before="200"/>
        <w:ind w:firstLine="540"/>
        <w:jc w:val="both"/>
      </w:pPr>
      <w:bookmarkStart w:id="20" w:name="Par293"/>
      <w:bookmarkEnd w:id="20"/>
      <w:r>
        <w:t xml:space="preserve">4. В случае, если при </w:t>
      </w:r>
      <w:r>
        <w:t>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</w:t>
      </w:r>
      <w:r>
        <w:t xml:space="preserve">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</w:t>
      </w:r>
      <w:r>
        <w:t>изделия на экспертизу, организовать их утилизацию или уничтожение.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21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bookmarkStart w:id="21" w:name="Par297"/>
      <w:bookmarkEnd w:id="21"/>
      <w:r>
        <w:t>Статья 21. Требования к обеспечению качества и безопасности пищевых продуктов, материалов и изделий, ввоз кот</w:t>
      </w:r>
      <w:r>
        <w:t>орых осуществляется на территорию Российской Федерации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Обязат</w:t>
      </w:r>
      <w:r>
        <w:t>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3</w:t>
      </w:r>
      <w:r>
        <w:t xml:space="preserve">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</w:t>
      </w:r>
      <w:hyperlink w:anchor="Par150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 10</w:t>
        </w:r>
      </w:hyperlink>
      <w:r>
        <w:t xml:space="preserve"> настоящего Федерального закона.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8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4. 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</w:t>
      </w:r>
      <w:r>
        <w:t xml:space="preserve">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:rsidR="00000000" w:rsidRDefault="0038254F">
      <w:pPr>
        <w:pStyle w:val="ConsPlusNormal"/>
        <w:jc w:val="both"/>
      </w:pPr>
      <w:r>
        <w:lastRenderedPageBreak/>
        <w:t>(</w:t>
      </w:r>
      <w:r>
        <w:t xml:space="preserve">в ред. Федерального </w:t>
      </w:r>
      <w:hyperlink r:id="rId9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В случ</w:t>
      </w:r>
      <w:r>
        <w:t>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</w:t>
      </w:r>
      <w:r>
        <w:t>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9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В случае, если пищевые продукты, материалы и изделия, ввоз кот</w:t>
      </w:r>
      <w:r>
        <w:t>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</w:t>
      </w:r>
      <w:r>
        <w:t>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9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  <w:spacing w:before="200"/>
        <w:ind w:firstLine="540"/>
        <w:jc w:val="both"/>
      </w:pPr>
      <w:bookmarkStart w:id="22" w:name="Par309"/>
      <w:bookmarkEnd w:id="22"/>
      <w: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В случае, если опасные пищевые продукты, материалы и изделия в установленный </w:t>
      </w:r>
      <w:hyperlink w:anchor="Par309" w:tooltip="Владелец опасных пищевых продуктов, материалов и изделий обязан в течение десяти дней вывезти их за пределы территории Российской Федерации." w:history="1">
        <w:r>
          <w:rPr>
            <w:color w:val="0000FF"/>
          </w:rPr>
          <w:t>абзацем четвертым</w:t>
        </w:r>
      </w:hyperlink>
      <w:r>
        <w:t xml:space="preserve"> настоящего пункта срок не вывезены за пределы территории Российской Федерации, они конфискуются в соответст</w:t>
      </w:r>
      <w:r>
        <w:t>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22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</w:t>
            </w:r>
            <w:r>
              <w:rPr>
                <w:color w:val="392C69"/>
              </w:rPr>
              <w:t>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 xml:space="preserve">1. Индивидуальные </w:t>
      </w:r>
      <w:r>
        <w:t>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за их качеством и безопасностью, соблюдением требований норматив</w:t>
      </w:r>
      <w:r>
        <w:t>ных и технических документов к условиям изготовления и оборота пищевых продуктов, материалов и изделий.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</w:t>
      </w:r>
      <w:r>
        <w:t>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контроля за качеством и безоп</w:t>
      </w:r>
      <w:r>
        <w:t>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9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23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</w:t>
            </w:r>
            <w:r>
              <w:rPr>
                <w:color w:val="392C69"/>
              </w:rPr>
              <w:t>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r>
        <w:t>Статья 23. Требования к работникам, осуществляющим деятельность по изготовлению и обороту пищевых продуктов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 xml:space="preserve">1. 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</w:t>
      </w:r>
      <w:r>
        <w:lastRenderedPageBreak/>
        <w:t>общественного питания и при выполнении которых осуществляются не</w:t>
      </w:r>
      <w:r>
        <w:t xml:space="preserve">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94" w:tooltip="Федеральный закон от 30.03.1999 N 52-ФЗ (ред. от 26.07.2019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</w:t>
      </w:r>
      <w:r>
        <w:t>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</w:t>
      </w:r>
      <w:r>
        <w:t>, при выполнении которых осуществляются непосредственные контакты работников с пищевыми продуктами, материалами и изделиями.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24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</w:t>
            </w:r>
            <w:r>
              <w:rPr>
                <w:color w:val="392C69"/>
              </w:rPr>
              <w:t>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r>
        <w:t>Статья 24. Требования к изъятию из оборота некачественных и опасных пищевых продуктов, материалов и изделий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>1. Некачественные и опасные пищевые продукты, материалы и изделия подлежат</w:t>
      </w:r>
      <w:r>
        <w:t xml:space="preserve"> изъятию из оборота.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В случае, если владелец некачествен</w:t>
      </w:r>
      <w:r>
        <w:t>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000000" w:rsidRDefault="003825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254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</w:t>
            </w:r>
            <w:r>
              <w:rPr>
                <w:color w:val="392C69"/>
              </w:rPr>
              <w:t xml:space="preserve">ожения ст. 25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38254F">
      <w:pPr>
        <w:pStyle w:val="ConsPlusTitle"/>
        <w:spacing w:before="260"/>
        <w:ind w:firstLine="540"/>
        <w:jc w:val="both"/>
        <w:outlineLvl w:val="1"/>
      </w:pPr>
      <w:r>
        <w:t>Статья 25. Требования к проведению экспертизы, к утилизации или уничтожению некачеств</w:t>
      </w:r>
      <w:r>
        <w:t>енных и опасных пищевых продуктов, материалов и изделий, изъятых из оборота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</w:t>
      </w:r>
      <w:r>
        <w:t>ветствии со своей компетенцией, в целях определения возможности утилизации или уничтожения таких пищевых продуктов, материалов и изделий.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9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Пищевые продукты, материалы и изделия, владелец которых не может подтвердить их происхождение, которые имеют явные признаки</w:t>
      </w:r>
      <w:r>
        <w:t xml:space="preserve">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</w:t>
      </w:r>
      <w:r>
        <w:t xml:space="preserve">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9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2. Некачественные и опасны</w:t>
      </w:r>
      <w:r>
        <w:t xml:space="preserve">е пищевые продукты, материалы и изделия на срок, необходимый для </w:t>
      </w:r>
      <w:r>
        <w:lastRenderedPageBreak/>
        <w:t xml:space="preserve">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</w:t>
      </w:r>
      <w:r>
        <w:t>изделиям.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3. На основании результатов </w:t>
      </w:r>
      <w:r>
        <w:t>экспертизы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9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 xml:space="preserve">Владелец некачественных и (или) опасных пищевых продуктов, материалов и изделий </w:t>
      </w:r>
      <w:r>
        <w:t>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</w:t>
      </w:r>
      <w:r>
        <w:t xml:space="preserve"> продуктов, материалов и изделий, способы и условия их утилизации или уничтожения.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9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</w:t>
      </w:r>
      <w:r>
        <w:t xml:space="preserve"> ветеринарного надзора.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9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</w:t>
      </w:r>
      <w:r>
        <w:t>11 N 248-ФЗ)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5. Владелец некачественных и опасных пищевых продуктов, материалов и изделий</w:t>
      </w:r>
      <w:r>
        <w:t xml:space="preserve">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</w:t>
      </w:r>
      <w:r>
        <w:t>изделий.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10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</w:t>
      </w:r>
      <w:r>
        <w:t>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6. 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</w:t>
      </w:r>
      <w:r>
        <w:t>кновения и распространения заболеваний и отравлений людей и животных, а также загрязнения окружающей среды.</w:t>
      </w:r>
    </w:p>
    <w:p w:rsidR="00000000" w:rsidRDefault="0038254F">
      <w:pPr>
        <w:pStyle w:val="ConsPlusNormal"/>
        <w:jc w:val="both"/>
      </w:pPr>
      <w:r>
        <w:t xml:space="preserve">(в ред. Федеральных законов от 30.12.2008 </w:t>
      </w:r>
      <w:hyperlink r:id="rId101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N 309-ФЗ</w:t>
        </w:r>
      </w:hyperlink>
      <w:r>
        <w:t xml:space="preserve">, от 18.07.2011 </w:t>
      </w:r>
      <w:hyperlink r:id="rId10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000000" w:rsidRDefault="0038254F">
      <w:pPr>
        <w:pStyle w:val="ConsPlusTitle"/>
        <w:jc w:val="center"/>
      </w:pPr>
      <w:r>
        <w:t>НАСТОЯЩЕГО ФЕДЕРАЛЬНОГО ЗАКОНА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ind w:firstLine="540"/>
        <w:jc w:val="both"/>
        <w:outlineLvl w:val="1"/>
      </w:pPr>
      <w:r>
        <w:t xml:space="preserve">Статья 26. Утратила силу. - Федеральный </w:t>
      </w:r>
      <w:hyperlink r:id="rId103" w:tooltip="Федеральный закон от 30.12.2001 N 196-ФЗ (ред. от 17.04.2017) &quot;О введении в действие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</w:t>
        </w:r>
      </w:hyperlink>
      <w:r>
        <w:t xml:space="preserve"> от 30.12.</w:t>
      </w:r>
      <w:r>
        <w:t>2001 N 196-ФЗ.</w:t>
      </w:r>
    </w:p>
    <w:p w:rsidR="00000000" w:rsidRDefault="0038254F">
      <w:pPr>
        <w:pStyle w:val="ConsPlusNormal"/>
        <w:ind w:firstLine="540"/>
        <w:jc w:val="both"/>
      </w:pPr>
    </w:p>
    <w:p w:rsidR="00000000" w:rsidRDefault="0038254F">
      <w:pPr>
        <w:pStyle w:val="ConsPlusTitle"/>
        <w:ind w:firstLine="540"/>
        <w:jc w:val="both"/>
        <w:outlineLvl w:val="1"/>
      </w:pPr>
      <w:r>
        <w:t>Статья 26.1. Ответственность за нарушение настоящего Федерального закона</w:t>
      </w:r>
    </w:p>
    <w:p w:rsidR="00000000" w:rsidRDefault="0038254F">
      <w:pPr>
        <w:pStyle w:val="ConsPlusNormal"/>
        <w:ind w:firstLine="540"/>
        <w:jc w:val="both"/>
      </w:pPr>
    </w:p>
    <w:p w:rsidR="00000000" w:rsidRDefault="0038254F">
      <w:pPr>
        <w:pStyle w:val="ConsPlusNormal"/>
        <w:ind w:firstLine="540"/>
        <w:jc w:val="both"/>
      </w:pPr>
      <w:r>
        <w:t xml:space="preserve">(введена Федеральным </w:t>
      </w:r>
      <w:hyperlink r:id="rId10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38254F">
      <w:pPr>
        <w:pStyle w:val="ConsPlusNormal"/>
        <w:ind w:firstLine="540"/>
        <w:jc w:val="both"/>
      </w:pPr>
    </w:p>
    <w:p w:rsidR="00000000" w:rsidRDefault="0038254F">
      <w:pPr>
        <w:pStyle w:val="ConsPlusNormal"/>
        <w:ind w:firstLine="540"/>
        <w:jc w:val="both"/>
      </w:pPr>
      <w:r>
        <w:t xml:space="preserve">За нарушение настоящего </w:t>
      </w:r>
      <w:r>
        <w:t xml:space="preserve">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</w:t>
      </w:r>
      <w:r>
        <w:t>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000000" w:rsidRDefault="0038254F">
      <w:pPr>
        <w:pStyle w:val="ConsPlusNormal"/>
        <w:ind w:firstLine="540"/>
        <w:jc w:val="both"/>
      </w:pPr>
    </w:p>
    <w:p w:rsidR="00000000" w:rsidRDefault="0038254F">
      <w:pPr>
        <w:pStyle w:val="ConsPlusTitle"/>
        <w:ind w:firstLine="540"/>
        <w:jc w:val="both"/>
        <w:outlineLvl w:val="1"/>
      </w:pPr>
      <w:bookmarkStart w:id="23" w:name="Par368"/>
      <w:bookmarkEnd w:id="23"/>
      <w:r>
        <w:t xml:space="preserve">Статьи 27 - 28. Утратили силу с 1 августа 2011 года. - Федеральный </w:t>
      </w:r>
      <w:hyperlink r:id="rId10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ind w:firstLine="540"/>
        <w:jc w:val="both"/>
        <w:outlineLvl w:val="1"/>
      </w:pPr>
      <w:r>
        <w:lastRenderedPageBreak/>
        <w:t>Статья 29. Ответственность должностных лиц</w:t>
      </w:r>
      <w:r>
        <w:t xml:space="preserve"> органов государственного надзора и контроля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</w:t>
      </w:r>
      <w:r>
        <w:t>е, установленном законодательством Российской Федерации.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38254F">
      <w:pPr>
        <w:pStyle w:val="ConsPlusNormal"/>
      </w:pPr>
    </w:p>
    <w:p w:rsidR="00000000" w:rsidRDefault="0038254F">
      <w:pPr>
        <w:pStyle w:val="ConsPlusTitle"/>
        <w:ind w:firstLine="540"/>
        <w:jc w:val="both"/>
        <w:outlineLvl w:val="1"/>
      </w:pPr>
      <w:r>
        <w:t>Статья 30. Введение в действие настоящего Федерального закона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ind w:firstLine="540"/>
        <w:jc w:val="both"/>
      </w:pPr>
      <w:r>
        <w:t>1. Настоящий Федеральный закон вводится в действие со дня его официального опубликования, за исключ</w:t>
      </w:r>
      <w:r>
        <w:t xml:space="preserve">ением положений пункта 1 </w:t>
      </w:r>
      <w:hyperlink w:anchor="Par153" w:tooltip="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</w:t>
      </w:r>
      <w:r>
        <w:t>рации соответствующих нормативных правовых актов.</w:t>
      </w:r>
    </w:p>
    <w:p w:rsidR="00000000" w:rsidRDefault="0038254F">
      <w:pPr>
        <w:pStyle w:val="ConsPlusNormal"/>
        <w:spacing w:before="200"/>
        <w:ind w:firstLine="540"/>
        <w:jc w:val="both"/>
      </w:pPr>
      <w:bookmarkStart w:id="24" w:name="Par379"/>
      <w:bookmarkEnd w:id="24"/>
      <w:r>
        <w:t xml:space="preserve">2. Положения </w:t>
      </w:r>
      <w:hyperlink w:anchor="Par61" w:tooltip="Статья 2. Правовое регулирование отношений в области обеспечения качества и безопасности пищевых продуктов" w:history="1">
        <w:r>
          <w:rPr>
            <w:color w:val="0000FF"/>
          </w:rPr>
          <w:t>статей 2</w:t>
        </w:r>
      </w:hyperlink>
      <w:r>
        <w:t xml:space="preserve"> - </w:t>
      </w:r>
      <w:hyperlink w:anchor="Par134" w:tooltip="Статьи 7 - 8. Утратили силу. - Федеральный закон от 22.08.2004 N 122-ФЗ." w:history="1">
        <w:r>
          <w:rPr>
            <w:color w:val="0000FF"/>
          </w:rPr>
          <w:t>8,</w:t>
        </w:r>
      </w:hyperlink>
      <w:r>
        <w:t xml:space="preserve"> </w:t>
      </w:r>
      <w:hyperlink w:anchor="Par142" w:tooltip="Статья 9. Обязательные требования к пищевым продуктам, материалам и изделиям" w:history="1">
        <w:r>
          <w:rPr>
            <w:color w:val="0000FF"/>
          </w:rPr>
          <w:t>статьи 9</w:t>
        </w:r>
      </w:hyperlink>
      <w:r>
        <w:t xml:space="preserve"> (за исключением </w:t>
      </w:r>
      <w:hyperlink w:anchor="Par142" w:tooltip="Статья 9. Обязательные требования к пищевым продуктам, материалам и изделиям" w:history="1">
        <w:r>
          <w:rPr>
            <w:color w:val="0000FF"/>
          </w:rPr>
          <w:t>абзаца второго пункта 2</w:t>
        </w:r>
      </w:hyperlink>
      <w:r>
        <w:t xml:space="preserve">), </w:t>
      </w:r>
      <w:hyperlink w:anchor="Par168" w:tooltip="Статья 12. Подтверждение соответствия пищевых продуктов, материалов и изделий обязательным требованиям нормативных документов" w:history="1">
        <w:r>
          <w:rPr>
            <w:color w:val="0000FF"/>
          </w:rPr>
          <w:t>статьи 12</w:t>
        </w:r>
      </w:hyperlink>
      <w:r>
        <w:t xml:space="preserve"> (за исключением пол</w:t>
      </w:r>
      <w:r>
        <w:t xml:space="preserve">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ar177" w:tooltip="Статья 13. Государственный надзор в области обеспечения качества и безопасности пищевых продуктов, материалов и изделий" w:history="1">
        <w:r>
          <w:rPr>
            <w:color w:val="0000FF"/>
          </w:rPr>
          <w:t>статьи 13,</w:t>
        </w:r>
      </w:hyperlink>
      <w:r>
        <w:t xml:space="preserve"> </w:t>
      </w:r>
      <w:hyperlink w:anchor="Par222" w:tooltip="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" w:history="1">
        <w:r>
          <w:rPr>
            <w:color w:val="0000FF"/>
          </w:rPr>
          <w:t xml:space="preserve">статьи </w:t>
        </w:r>
        <w:r>
          <w:rPr>
            <w:color w:val="0000FF"/>
          </w:rPr>
          <w:t>16,</w:t>
        </w:r>
      </w:hyperlink>
      <w:r>
        <w:t xml:space="preserve"> </w:t>
      </w:r>
      <w:hyperlink w:anchor="Par236" w:tooltip="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" w:history="1">
        <w:r>
          <w:rPr>
            <w:color w:val="0000FF"/>
          </w:rPr>
          <w:t>пунктов 1</w:t>
        </w:r>
      </w:hyperlink>
      <w:r>
        <w:t xml:space="preserve">, </w:t>
      </w:r>
      <w:hyperlink w:anchor="Par240" w:tooltip="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" w:history="1">
        <w:r>
          <w:rPr>
            <w:color w:val="0000FF"/>
          </w:rPr>
          <w:t>2</w:t>
        </w:r>
      </w:hyperlink>
      <w:r>
        <w:t xml:space="preserve">, </w:t>
      </w:r>
      <w:hyperlink w:anchor="Par250" w:tooltip="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" w:history="1">
        <w:r>
          <w:rPr>
            <w:color w:val="0000FF"/>
          </w:rPr>
          <w:t>5</w:t>
        </w:r>
      </w:hyperlink>
      <w:r>
        <w:t xml:space="preserve"> - </w:t>
      </w:r>
      <w:hyperlink w:anchor="Par256" w:tooltip="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..." w:history="1">
        <w:r>
          <w:rPr>
            <w:color w:val="0000FF"/>
          </w:rPr>
          <w:t>8</w:t>
        </w:r>
      </w:hyperlink>
      <w:r>
        <w:t xml:space="preserve"> статьи 17, </w:t>
      </w:r>
      <w:hyperlink w:anchor="Par262" w:tooltip="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263" w:tooltip="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" w:history="1">
        <w:r>
          <w:rPr>
            <w:color w:val="0000FF"/>
          </w:rPr>
          <w:t>2 статьи 18</w:t>
        </w:r>
      </w:hyperlink>
      <w:r>
        <w:t xml:space="preserve">, </w:t>
      </w:r>
      <w:hyperlink w:anchor="Par275" w:tooltip="1. Хранение и перевозки пищевых продуктов, материалов и изделий должны осуществляться в условиях, обеспечивающих сохранение их качества и безопасность.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277" w:tooltip="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" w:history="1">
        <w:r>
          <w:rPr>
            <w:color w:val="0000FF"/>
          </w:rPr>
          <w:t>3</w:t>
        </w:r>
      </w:hyperlink>
      <w:r>
        <w:t xml:space="preserve"> и </w:t>
      </w:r>
      <w:hyperlink w:anchor="Par281" w:tooltip="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" w:history="1">
        <w:r>
          <w:rPr>
            <w:color w:val="0000FF"/>
          </w:rPr>
          <w:t>5</w:t>
        </w:r>
      </w:hyperlink>
      <w:r>
        <w:t xml:space="preserve"> статьи 19, </w:t>
      </w:r>
      <w:hyperlink w:anchor="Par288" w:tooltip="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293" w:tooltip="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..." w:history="1">
        <w:r>
          <w:rPr>
            <w:color w:val="0000FF"/>
          </w:rPr>
          <w:t>4</w:t>
        </w:r>
      </w:hyperlink>
      <w:r>
        <w:t xml:space="preserve"> статьи 20, </w:t>
      </w:r>
      <w:hyperlink w:anchor="Par297" w:tooltip="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" w:history="1">
        <w:r>
          <w:rPr>
            <w:color w:val="0000FF"/>
          </w:rPr>
          <w:t>статей 21</w:t>
        </w:r>
      </w:hyperlink>
      <w:r>
        <w:t xml:space="preserve"> - </w:t>
      </w:r>
      <w:hyperlink w:anchor="Par368" w:tooltip="Статьи 27 - 28. Утратили силу с 1 августа 2011 года. - Федеральный закон от 18.07.2011 N 242-ФЗ." w:history="1">
        <w:r>
          <w:rPr>
            <w:color w:val="0000FF"/>
          </w:rPr>
          <w:t>28</w:t>
        </w:r>
      </w:hyperlink>
      <w:r>
        <w:t xml:space="preserve"> настоящего Федерального закона распространяются также на парфюмерную и косметическую продукцию</w:t>
      </w:r>
      <w:r>
        <w:t xml:space="preserve">, средства и изделия для гигиены полости рта, табачные изделия. Положения </w:t>
      </w:r>
      <w:hyperlink w:anchor="Par150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 распространяются т</w:t>
      </w:r>
      <w:r>
        <w:t>акже на косметическую продукцию, средства и изделия для гигиены полости рта.</w:t>
      </w:r>
    </w:p>
    <w:p w:rsidR="00000000" w:rsidRDefault="0038254F">
      <w:pPr>
        <w:pStyle w:val="ConsPlusNormal"/>
        <w:jc w:val="both"/>
      </w:pPr>
      <w:r>
        <w:t xml:space="preserve">(в ред. Федерального </w:t>
      </w:r>
      <w:hyperlink r:id="rId106" w:tooltip="Федеральный закон от 05.12.2005 N 151-ФЗ &quot;О внесении изменений в статью 30 Федерального закона &quot;О качестве и безопасности пищевых продуктов&quot;{КонсультантПлюс}" w:history="1">
        <w:r>
          <w:rPr>
            <w:color w:val="0000FF"/>
          </w:rPr>
          <w:t>закона</w:t>
        </w:r>
      </w:hyperlink>
      <w:r>
        <w:t xml:space="preserve"> от 05.12.2005 N 151-ФЗ)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3. Предложить Президенту Российской Федерации привести свои</w:t>
      </w:r>
      <w:r>
        <w:t xml:space="preserve"> нормативные правовые акты в соответствие с настоящим Федеральным законом.</w:t>
      </w:r>
    </w:p>
    <w:p w:rsidR="00000000" w:rsidRDefault="0038254F">
      <w:pPr>
        <w:pStyle w:val="ConsPlusNormal"/>
        <w:spacing w:before="200"/>
        <w:ind w:firstLine="540"/>
        <w:jc w:val="both"/>
      </w:pPr>
      <w: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</w:t>
      </w:r>
      <w:r>
        <w:t>ветствие с настоящим Федеральным законом.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  <w:jc w:val="right"/>
      </w:pPr>
      <w:r>
        <w:t>Исполняющий обязанности</w:t>
      </w:r>
    </w:p>
    <w:p w:rsidR="00000000" w:rsidRDefault="0038254F">
      <w:pPr>
        <w:pStyle w:val="ConsPlusNormal"/>
        <w:jc w:val="right"/>
      </w:pPr>
      <w:r>
        <w:t>Президента Российской Федерации</w:t>
      </w:r>
    </w:p>
    <w:p w:rsidR="00000000" w:rsidRDefault="0038254F">
      <w:pPr>
        <w:pStyle w:val="ConsPlusNormal"/>
        <w:jc w:val="right"/>
      </w:pPr>
      <w:r>
        <w:t>В.ПУТИН</w:t>
      </w:r>
    </w:p>
    <w:p w:rsidR="00000000" w:rsidRDefault="0038254F">
      <w:pPr>
        <w:pStyle w:val="ConsPlusNormal"/>
      </w:pPr>
      <w:r>
        <w:t>Москва, Кремль</w:t>
      </w:r>
    </w:p>
    <w:p w:rsidR="00000000" w:rsidRDefault="0038254F">
      <w:pPr>
        <w:pStyle w:val="ConsPlusNormal"/>
        <w:spacing w:before="200"/>
      </w:pPr>
      <w:r>
        <w:t>2 января 2000 года</w:t>
      </w:r>
    </w:p>
    <w:p w:rsidR="00000000" w:rsidRDefault="0038254F">
      <w:pPr>
        <w:pStyle w:val="ConsPlusNormal"/>
        <w:spacing w:before="200"/>
      </w:pPr>
      <w:r>
        <w:t>N 29-ФЗ</w:t>
      </w:r>
    </w:p>
    <w:p w:rsidR="00000000" w:rsidRDefault="0038254F">
      <w:pPr>
        <w:pStyle w:val="ConsPlusNormal"/>
      </w:pPr>
    </w:p>
    <w:p w:rsidR="00000000" w:rsidRDefault="0038254F">
      <w:pPr>
        <w:pStyle w:val="ConsPlusNormal"/>
      </w:pPr>
    </w:p>
    <w:p w:rsidR="0038254F" w:rsidRDefault="00382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254F">
      <w:headerReference w:type="default" r:id="rId107"/>
      <w:footerReference w:type="default" r:id="rId10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4F" w:rsidRDefault="0038254F">
      <w:pPr>
        <w:spacing w:after="0" w:line="240" w:lineRule="auto"/>
      </w:pPr>
      <w:r>
        <w:separator/>
      </w:r>
    </w:p>
  </w:endnote>
  <w:endnote w:type="continuationSeparator" w:id="0">
    <w:p w:rsidR="0038254F" w:rsidRDefault="0038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25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254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254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254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5292F">
            <w:rPr>
              <w:rFonts w:ascii="Tahoma" w:hAnsi="Tahoma" w:cs="Tahoma"/>
            </w:rPr>
            <w:fldChar w:fldCharType="separate"/>
          </w:r>
          <w:r w:rsidR="00B5292F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5292F">
            <w:rPr>
              <w:rFonts w:ascii="Tahoma" w:hAnsi="Tahoma" w:cs="Tahoma"/>
            </w:rPr>
            <w:fldChar w:fldCharType="separate"/>
          </w:r>
          <w:r w:rsidR="00B5292F"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825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4F" w:rsidRDefault="0038254F">
      <w:pPr>
        <w:spacing w:after="0" w:line="240" w:lineRule="auto"/>
      </w:pPr>
      <w:r>
        <w:separator/>
      </w:r>
    </w:p>
  </w:footnote>
  <w:footnote w:type="continuationSeparator" w:id="0">
    <w:p w:rsidR="0038254F" w:rsidRDefault="0038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254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02.01.2000 N 29-ФЗ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23.04.2018)</w:t>
          </w:r>
          <w:r>
            <w:rPr>
              <w:rFonts w:ascii="Tahoma" w:hAnsi="Tahoma" w:cs="Tahoma"/>
              <w:sz w:val="16"/>
              <w:szCs w:val="16"/>
            </w:rPr>
            <w:br/>
            <w:t>"О качестве и безопасности пищевых продуктов"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254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3825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25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2F"/>
    <w:rsid w:val="0038254F"/>
    <w:rsid w:val="00B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712DED-6C4E-49C2-8DFF-C863100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BF20CF7C773E3D4369D2267E29638DFCBBC49697BC11BA8E9CE0D175813F3A1659D2479C93FE08C6C432320883C0D71A3410AB2CECEEF908L9N" TargetMode="External"/><Relationship Id="rId21" Type="http://schemas.openxmlformats.org/officeDocument/2006/relationships/hyperlink" Target="consultantplus://offline/ref=E9BF20CF7C773E3D4369D2267E29638DFFB4C79B95B911BA8E9CE0D175813F3A1659D2479C93FE09C2C432320883C0D71A3410AB2CECEEF908L9N" TargetMode="External"/><Relationship Id="rId42" Type="http://schemas.openxmlformats.org/officeDocument/2006/relationships/hyperlink" Target="consultantplus://offline/ref=E9BF20CF7C773E3D4369D2267E29638DFCB0C09297BC11BA8E9CE0D175813F3A1659D2479C93FC04C1C432320883C0D71A3410AB2CECEEF908L9N" TargetMode="External"/><Relationship Id="rId47" Type="http://schemas.openxmlformats.org/officeDocument/2006/relationships/hyperlink" Target="consultantplus://offline/ref=E9BF20CF7C773E3D4369D2267E29638DFFB5C29394BE11BA8E9CE0D175813F3A1659D2479C93F60CC2C432320883C0D71A3410AB2CECEEF908L9N" TargetMode="External"/><Relationship Id="rId63" Type="http://schemas.openxmlformats.org/officeDocument/2006/relationships/hyperlink" Target="consultantplus://offline/ref=E9BF20CF7C773E3D4369D2267E29638DFCB2C39498BB11BA8E9CE0D175813F3A1659D2479C93FE0BC0C432320883C0D71A3410AB2CECEEF908L9N" TargetMode="External"/><Relationship Id="rId68" Type="http://schemas.openxmlformats.org/officeDocument/2006/relationships/hyperlink" Target="consultantplus://offline/ref=E9BF20CF7C773E3D4369D2267E29638DFCBBC19291B64CB086C5ECD3728E602D1110DE469C93FF0DCF9B372719DBCED4042A18BD30EEEF0FL1N" TargetMode="External"/><Relationship Id="rId84" Type="http://schemas.openxmlformats.org/officeDocument/2006/relationships/hyperlink" Target="consultantplus://offline/ref=E9BF20CF7C773E3D4369D2267E29638DFCB0C09297BC11BA8E9CE0D175813F3A1659D2479C93FD0DC3C432320883C0D71A3410AB2CECEEF908L9N" TargetMode="External"/><Relationship Id="rId89" Type="http://schemas.openxmlformats.org/officeDocument/2006/relationships/hyperlink" Target="consultantplus://offline/ref=E9BF20CF7C773E3D4369D2267E29638DFCB0C09297BC11BA8E9CE0D175813F3A1659D2479C93FD0DCDC432320883C0D71A3410AB2CECEEF908L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BF20CF7C773E3D4369D2267E29638DFBB0C29591B64CB086C5ECD3728E602D1110DE469C93FE04CF9B372719DBCED4042A18BD30EEEF0FL1N" TargetMode="External"/><Relationship Id="rId29" Type="http://schemas.openxmlformats.org/officeDocument/2006/relationships/hyperlink" Target="consultantplus://offline/ref=E9BF20CF7C773E3D4369D2267E29638DF6B0CA9690B64CB086C5ECD3728E602D1110DE469C91FC05CF9B372719DBCED4042A18BD30EEEF0FL1N" TargetMode="External"/><Relationship Id="rId107" Type="http://schemas.openxmlformats.org/officeDocument/2006/relationships/header" Target="header1.xml"/><Relationship Id="rId11" Type="http://schemas.openxmlformats.org/officeDocument/2006/relationships/hyperlink" Target="consultantplus://offline/ref=60E377B013C48350AC2A5E37F08AA1720085BC0B19608413AD13C0E55085FCBDB2FBAD60FBDBE59903660B478D0CDB658E744DE3F63B9DF7z1L8N" TargetMode="External"/><Relationship Id="rId24" Type="http://schemas.openxmlformats.org/officeDocument/2006/relationships/hyperlink" Target="consultantplus://offline/ref=E9BF20CF7C773E3D4369D2267E29638DFFB5C19091BF11BA8E9CE0D175813F3A1659D2479C93FE08C5C432320883C0D71A3410AB2CECEEF908L9N" TargetMode="External"/><Relationship Id="rId32" Type="http://schemas.openxmlformats.org/officeDocument/2006/relationships/hyperlink" Target="consultantplus://offline/ref=E9BF20CF7C773E3D4369D2267E29638DFCB0C09297BC11BA8E9CE0D175813F3A1659D2479C93FC04C4C432320883C0D71A3410AB2CECEEF908L9N" TargetMode="External"/><Relationship Id="rId37" Type="http://schemas.openxmlformats.org/officeDocument/2006/relationships/hyperlink" Target="consultantplus://offline/ref=E9BF20CF7C773E3D4369D2267E29638DFCB3CB9690B411BA8E9CE0D175813F3A1659D2479C93F605C3C432320883C0D71A3410AB2CECEEF908L9N" TargetMode="External"/><Relationship Id="rId40" Type="http://schemas.openxmlformats.org/officeDocument/2006/relationships/hyperlink" Target="consultantplus://offline/ref=E9BF20CF7C773E3D4369D2267E29638DFDB2C39791BA11BA8E9CE0D175813F3A1659D2479C96FD04C6C432320883C0D71A3410AB2CECEEF908L9N" TargetMode="External"/><Relationship Id="rId45" Type="http://schemas.openxmlformats.org/officeDocument/2006/relationships/hyperlink" Target="consultantplus://offline/ref=E9BF20CF7C773E3D4369D2267E29638DFCB3CB9690B411BA8E9CE0D175813F3A1659D2479C93F70CC5C432320883C0D71A3410AB2CECEEF908L9N" TargetMode="External"/><Relationship Id="rId53" Type="http://schemas.openxmlformats.org/officeDocument/2006/relationships/hyperlink" Target="consultantplus://offline/ref=E9BF20CF7C773E3D4369D2267E29638DFCB2CB9594B511BA8E9CE0D175813F3A1659D2479C93FA0DC4C432320883C0D71A3410AB2CECEEF908L9N" TargetMode="External"/><Relationship Id="rId58" Type="http://schemas.openxmlformats.org/officeDocument/2006/relationships/hyperlink" Target="consultantplus://offline/ref=E9BF20CF7C773E3D4369D2267E29638DFCB2C39498BB11BA8E9CE0D175813F3A1659D2479C93FE0BC6C432320883C0D71A3410AB2CECEEF908L9N" TargetMode="External"/><Relationship Id="rId66" Type="http://schemas.openxmlformats.org/officeDocument/2006/relationships/hyperlink" Target="consultantplus://offline/ref=E9BF20CF7C773E3D4369D2267E29638DFCBBC49697BC11BA8E9CE0D175813F3A1659D2479C93FE08C1C432320883C0D71A3410AB2CECEEF908L9N" TargetMode="External"/><Relationship Id="rId74" Type="http://schemas.openxmlformats.org/officeDocument/2006/relationships/hyperlink" Target="consultantplus://offline/ref=E9BF20CF7C773E3D4369D2267E29638DFCB0C09297BC11BA8E9CE0D175813F3A1659D2479C93FD0CC0C432320883C0D71A3410AB2CECEEF908L9N" TargetMode="External"/><Relationship Id="rId79" Type="http://schemas.openxmlformats.org/officeDocument/2006/relationships/hyperlink" Target="consultantplus://offline/ref=E9BF20CF7C773E3D4369D2267E29638DFCB0C09297BC11BA8E9CE0D175813F3A1659D2479C93FD0DC6C432320883C0D71A3410AB2CECEEF908L9N" TargetMode="External"/><Relationship Id="rId87" Type="http://schemas.openxmlformats.org/officeDocument/2006/relationships/hyperlink" Target="consultantplus://offline/ref=E9BF20CF7C773E3D4369D2267E29638DFCB3CB9690B411BA8E9CE0D175813F3A1659D2479C93F70EC4C432320883C0D71A3410AB2CECEEF908L9N" TargetMode="External"/><Relationship Id="rId102" Type="http://schemas.openxmlformats.org/officeDocument/2006/relationships/hyperlink" Target="consultantplus://offline/ref=E9BF20CF7C773E3D4369D2267E29638DFCB3CB9690B411BA8E9CE0D175813F3A1659D2479C93F70FC5C432320883C0D71A3410AB2CECEEF908L9N" TargetMode="External"/><Relationship Id="rId110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9BF20CF7C773E3D4369D2267E29638DFFB5C19091BF11BA8E9CE0D175813F3A1659D2479C93FE08C0C432320883C0D71A3410AB2CECEEF908L9N" TargetMode="External"/><Relationship Id="rId82" Type="http://schemas.openxmlformats.org/officeDocument/2006/relationships/hyperlink" Target="consultantplus://offline/ref=E9BF20CF7C773E3D4369D2267E29638DFFB6C59694B511BA8E9CE0D175813F3A1659D2479C93FE0DC6C432320883C0D71A3410AB2CECEEF908L9N" TargetMode="External"/><Relationship Id="rId90" Type="http://schemas.openxmlformats.org/officeDocument/2006/relationships/hyperlink" Target="consultantplus://offline/ref=E9BF20CF7C773E3D4369D2267E29638DFCB3CB9690B411BA8E9CE0D175813F3A1659D2479C93F70EC7C432320883C0D71A3410AB2CECEEF908L9N" TargetMode="External"/><Relationship Id="rId95" Type="http://schemas.openxmlformats.org/officeDocument/2006/relationships/hyperlink" Target="consultantplus://offline/ref=E9BF20CF7C773E3D4369D2267E29638DFCB3CB9690B411BA8E9CE0D175813F3A1659D2479C93F70ECCC432320883C0D71A3410AB2CECEEF908L9N" TargetMode="External"/><Relationship Id="rId19" Type="http://schemas.openxmlformats.org/officeDocument/2006/relationships/hyperlink" Target="consultantplus://offline/ref=E9BF20CF7C773E3D4369D2267E29638DFDB2C29A92BA11BA8E9CE0D175813F3A1659D2479C93FD0FC7C432320883C0D71A3410AB2CECEEF908L9N" TargetMode="External"/><Relationship Id="rId14" Type="http://schemas.openxmlformats.org/officeDocument/2006/relationships/hyperlink" Target="consultantplus://offline/ref=E9BF20CF7C773E3D4369D2267E29638DFBB4CA9198B64CB086C5ECD3728E602D1110DE469C93FE04CF9B372719DBCED4042A18BD30EEEF0FL1N" TargetMode="External"/><Relationship Id="rId22" Type="http://schemas.openxmlformats.org/officeDocument/2006/relationships/hyperlink" Target="consultantplus://offline/ref=E9BF20CF7C773E3D4369D2267E29638DFCB3CB9690B411BA8E9CE0D175813F3A1659D2479C93F605C0C432320883C0D71A3410AB2CECEEF908L9N" TargetMode="External"/><Relationship Id="rId27" Type="http://schemas.openxmlformats.org/officeDocument/2006/relationships/hyperlink" Target="consultantplus://offline/ref=E9BF20CF7C773E3D4369D2267E29638DFFB3C79292BC11BA8E9CE0D175813F3A1659D2479C93F80AC0C432320883C0D71A3410AB2CECEEF908L9N" TargetMode="External"/><Relationship Id="rId30" Type="http://schemas.openxmlformats.org/officeDocument/2006/relationships/hyperlink" Target="consultantplus://offline/ref=E9BF20CF7C773E3D4369D2267E29638DFFB5C19390B511BA8E9CE0D175813F3A1659D2479C93FE0EC5C432320883C0D71A3410AB2CECEEF908L9N" TargetMode="External"/><Relationship Id="rId35" Type="http://schemas.openxmlformats.org/officeDocument/2006/relationships/hyperlink" Target="consultantplus://offline/ref=E9BF20CF7C773E3D4369D2267E29638DFCB0C09297BC11BA8E9CE0D175813F3A1659D2479C93FC04C7C432320883C0D71A3410AB2CECEEF908L9N" TargetMode="External"/><Relationship Id="rId43" Type="http://schemas.openxmlformats.org/officeDocument/2006/relationships/hyperlink" Target="consultantplus://offline/ref=E9BF20CF7C773E3D4369D2267E29638DFCB2CB9594B511BA8E9CE0D175813F3A1659D2479C93FA0CCCC432320883C0D71A3410AB2CECEEF908L9N" TargetMode="External"/><Relationship Id="rId48" Type="http://schemas.openxmlformats.org/officeDocument/2006/relationships/hyperlink" Target="consultantplus://offline/ref=E9BF20CF7C773E3D4369D2267E29638DFDB2C39791BA11BA8E9CE0D175813F3A1659D2479C96FD04C7C432320883C0D71A3410AB2CECEEF908L9N" TargetMode="External"/><Relationship Id="rId56" Type="http://schemas.openxmlformats.org/officeDocument/2006/relationships/hyperlink" Target="consultantplus://offline/ref=E9BF20CF7C773E3D4369D2267E29638DFCBBC49697BC11BA8E9CE0D175813F3A1659D2479C93FE0ACDC432320883C0D71A3410AB2CECEEF908L9N" TargetMode="External"/><Relationship Id="rId64" Type="http://schemas.openxmlformats.org/officeDocument/2006/relationships/hyperlink" Target="consultantplus://offline/ref=E9BF20CF7C773E3D4369D2267E29638DFCB2C39498BB11BA8E9CE0D175813F3A1659D2479C93FE0BC2C432320883C0D71A3410AB2CECEEF908L9N" TargetMode="External"/><Relationship Id="rId69" Type="http://schemas.openxmlformats.org/officeDocument/2006/relationships/hyperlink" Target="consultantplus://offline/ref=E9BF20CF7C773E3D4369D2267E29638DFCBAC49790B911BA8E9CE0D175813F3A1659D2479C93FA0CCCC432320883C0D71A3410AB2CECEEF908L9N" TargetMode="External"/><Relationship Id="rId77" Type="http://schemas.openxmlformats.org/officeDocument/2006/relationships/hyperlink" Target="consultantplus://offline/ref=E9BF20CF7C773E3D4369D2267E29638DFCB0C09297BC11BA8E9CE0D175813F3A1659D2479C93FD0DC4C432320883C0D71A3410AB2CECEEF908L9N" TargetMode="External"/><Relationship Id="rId100" Type="http://schemas.openxmlformats.org/officeDocument/2006/relationships/hyperlink" Target="consultantplus://offline/ref=E9BF20CF7C773E3D4369D2267E29638DFCB3CB9690B411BA8E9CE0D175813F3A1659D2479C93F70FC4C432320883C0D71A3410AB2CECEEF908L9N" TargetMode="External"/><Relationship Id="rId105" Type="http://schemas.openxmlformats.org/officeDocument/2006/relationships/hyperlink" Target="consultantplus://offline/ref=E9BF20CF7C773E3D4369D2267E29638DFCB3CB9690B411BA8E9CE0D175813F3A1659D2479C93F70FC1C432320883C0D71A3410AB2CECEEF908L9N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E9BF20CF7C773E3D4369D2267E29638DFCB0C09297BC11BA8E9CE0D175813F3A1659D2479C93FC05C5C432320883C0D71A3410AB2CECEEF908L9N" TargetMode="External"/><Relationship Id="rId72" Type="http://schemas.openxmlformats.org/officeDocument/2006/relationships/hyperlink" Target="consultantplus://offline/ref=E9BF20CF7C773E3D4369D2267E29638DFCB2CA9A92B911BA8E9CE0D175813F3A1659D2479C93FE0BC0C432320883C0D71A3410AB2CECEEF908L9N" TargetMode="External"/><Relationship Id="rId80" Type="http://schemas.openxmlformats.org/officeDocument/2006/relationships/hyperlink" Target="consultantplus://offline/ref=E9BF20CF7C773E3D4369D2267E29638DFCB0C09297BC11BA8E9CE0D175813F3A1659D2479C93FD0DC7C432320883C0D71A3410AB2CECEEF908L9N" TargetMode="External"/><Relationship Id="rId85" Type="http://schemas.openxmlformats.org/officeDocument/2006/relationships/hyperlink" Target="consultantplus://offline/ref=E9BF20CF7C773E3D4369D2267E29638DFCB0C09297BC11BA8E9CE0D175813F3A1659D2479C93FD0DCCC432320883C0D71A3410AB2CECEEF908L9N" TargetMode="External"/><Relationship Id="rId93" Type="http://schemas.openxmlformats.org/officeDocument/2006/relationships/hyperlink" Target="consultantplus://offline/ref=E9BF20CF7C773E3D4369D2267E29638DFCB0C09297BC11BA8E9CE0D175813F3A1659D2479C93FD0EC4C432320883C0D71A3410AB2CECEEF908L9N" TargetMode="External"/><Relationship Id="rId98" Type="http://schemas.openxmlformats.org/officeDocument/2006/relationships/hyperlink" Target="consultantplus://offline/ref=E9BF20CF7C773E3D4369D2267E29638DFCB3CB9690B411BA8E9CE0D175813F3A1659D2479C93F70ECDC432320883C0D71A3410AB2CECEEF908L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E377B013C48350AC2A5E37F08AA1720185BC0D18628413AD13C0E55085FCBDB2FBAD60FBDEE29E02660B478D0CDB658E744DE3F63B9DF7z1L8N" TargetMode="External"/><Relationship Id="rId17" Type="http://schemas.openxmlformats.org/officeDocument/2006/relationships/hyperlink" Target="consultantplus://offline/ref=E9BF20CF7C773E3D4369D2267E29638DFFB4C49398BC11BA8E9CE0D175813F3A1659D2479C93FE05C5C432320883C0D71A3410AB2CECEEF908L9N" TargetMode="External"/><Relationship Id="rId25" Type="http://schemas.openxmlformats.org/officeDocument/2006/relationships/hyperlink" Target="consultantplus://offline/ref=E9BF20CF7C773E3D4369D2267E29638DFCB2C39498BB11BA8E9CE0D175813F3A1659D2479C93FE0BC5C432320883C0D71A3410AB2CECEEF908L9N" TargetMode="External"/><Relationship Id="rId33" Type="http://schemas.openxmlformats.org/officeDocument/2006/relationships/hyperlink" Target="consultantplus://offline/ref=E9BF20CF7C773E3D4369D2267E29638DFFB5C19091BF11BA8E9CE0D175813F3A1659D2479C93FE08C6C432320883C0D71A3410AB2CECEEF908L9N" TargetMode="External"/><Relationship Id="rId38" Type="http://schemas.openxmlformats.org/officeDocument/2006/relationships/hyperlink" Target="consultantplus://offline/ref=E9BF20CF7C773E3D4369D2267E29638DFCB7C09A97B64CB086C5ECD3728E602D1110DE469C93FF0FCF9B372719DBCED4042A18BD30EEEF0FL1N" TargetMode="External"/><Relationship Id="rId46" Type="http://schemas.openxmlformats.org/officeDocument/2006/relationships/hyperlink" Target="consultantplus://offline/ref=E9BF20CF7C773E3D4369D2267E29638DFCB3CB9690B411BA8E9CE0D175813F3A1659D2479C93F70CC6C432320883C0D71A3410AB2CECEEF908L9N" TargetMode="External"/><Relationship Id="rId59" Type="http://schemas.openxmlformats.org/officeDocument/2006/relationships/hyperlink" Target="consultantplus://offline/ref=E9BF20CF7C773E3D4369D2267E29638DFDB1C29A91BB11BA8E9CE0D175813F3A04598A4B9F93E00CCCD164634D0DLFN" TargetMode="External"/><Relationship Id="rId67" Type="http://schemas.openxmlformats.org/officeDocument/2006/relationships/hyperlink" Target="consultantplus://offline/ref=E9BF20CF7C773E3D4369D2267E29638DFCB3CB9690B411BA8E9CE0D175813F3A1659D2479C93F70DC3C432320883C0D71A3410AB2CECEEF908L9N" TargetMode="External"/><Relationship Id="rId103" Type="http://schemas.openxmlformats.org/officeDocument/2006/relationships/hyperlink" Target="consultantplus://offline/ref=E9BF20CF7C773E3D4369D2267E29638DFCB3C79795BA11BA8E9CE0D175813F3A1659D2479C93FF08C6C432320883C0D71A3410AB2CECEEF908L9N" TargetMode="External"/><Relationship Id="rId108" Type="http://schemas.openxmlformats.org/officeDocument/2006/relationships/footer" Target="footer1.xml"/><Relationship Id="rId20" Type="http://schemas.openxmlformats.org/officeDocument/2006/relationships/hyperlink" Target="consultantplus://offline/ref=E9BF20CF7C773E3D4369D2267E29638DF6B1C19391B64CB086C5ECD3728E602D1110DE469C93F70CCF9B372719DBCED4042A18BD30EEEF0FL1N" TargetMode="External"/><Relationship Id="rId41" Type="http://schemas.openxmlformats.org/officeDocument/2006/relationships/hyperlink" Target="consultantplus://offline/ref=E9BF20CF7C773E3D4369D2267E29638DFFB5C29394BE11BA8E9CE0D175813F3A1659D2479C93F60CC1C432320883C0D71A3410AB2CECEEF908L9N" TargetMode="External"/><Relationship Id="rId54" Type="http://schemas.openxmlformats.org/officeDocument/2006/relationships/hyperlink" Target="consultantplus://offline/ref=E9BF20CF7C773E3D4369D2267E29638DFCB0C09297BC11BA8E9CE0D175813F3A1659D2479C93FC05C2C432320883C0D71A3410AB2CECEEF908L9N" TargetMode="External"/><Relationship Id="rId62" Type="http://schemas.openxmlformats.org/officeDocument/2006/relationships/hyperlink" Target="consultantplus://offline/ref=E9BF20CF7C773E3D4369D2267E29638DFCB3CB9690B411BA8E9CE0D175813F3A1659D2479C93F70CCCC432320883C0D71A3410AB2CECEEF908L9N" TargetMode="External"/><Relationship Id="rId70" Type="http://schemas.openxmlformats.org/officeDocument/2006/relationships/hyperlink" Target="consultantplus://offline/ref=E9BF20CF7C773E3D4369D2267E29638DFCB3CB9690B411BA8E9CE0D175813F3A1659D2479C93F70DCCC432320883C0D71A3410AB2CECEEF908L9N" TargetMode="External"/><Relationship Id="rId75" Type="http://schemas.openxmlformats.org/officeDocument/2006/relationships/hyperlink" Target="consultantplus://offline/ref=E9BF20CF7C773E3D4369D2267E29638DFCB0C09297BC11BA8E9CE0D175813F3A1659D2479C93FD0CC3C432320883C0D71A3410AB2CECEEF908L9N" TargetMode="External"/><Relationship Id="rId83" Type="http://schemas.openxmlformats.org/officeDocument/2006/relationships/hyperlink" Target="consultantplus://offline/ref=E9BF20CF7C773E3D4369D2267E29638DFDB0C29695B411BA8E9CE0D175813F3A1659D2479C93FE0AC6C432320883C0D71A3410AB2CECEEF908L9N" TargetMode="External"/><Relationship Id="rId88" Type="http://schemas.openxmlformats.org/officeDocument/2006/relationships/hyperlink" Target="consultantplus://offline/ref=E9BF20CF7C773E3D4369D2267E29638DFCB3CB9690B411BA8E9CE0D175813F3A1659D2479C93F70EC5C432320883C0D71A3410AB2CECEEF908L9N" TargetMode="External"/><Relationship Id="rId91" Type="http://schemas.openxmlformats.org/officeDocument/2006/relationships/hyperlink" Target="consultantplus://offline/ref=E9BF20CF7C773E3D4369D2267E29638DFCB3CB9690B411BA8E9CE0D175813F3A1659D2479C93F70EC1C432320883C0D71A3410AB2CECEEF908L9N" TargetMode="External"/><Relationship Id="rId96" Type="http://schemas.openxmlformats.org/officeDocument/2006/relationships/hyperlink" Target="consultantplus://offline/ref=E9BF20CF7C773E3D4369D2267E29638DFCB3CB9690B411BA8E9CE0D175813F3A1659D2479C93F70ECCC432320883C0D71A3410AB2CECEEF908L9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9BF20CF7C773E3D4369D2267E29638DFFB5C29394BE11BA8E9CE0D175813F3A1659D2479C93F60CC0C432320883C0D71A3410AB2CECEEF908L9N" TargetMode="External"/><Relationship Id="rId23" Type="http://schemas.openxmlformats.org/officeDocument/2006/relationships/hyperlink" Target="consultantplus://offline/ref=E9BF20CF7C773E3D4369D2267E29638DFCB0C09297BC11BA8E9CE0D175813F3A1659D2479C93FC0BC3C432320883C0D71A3410AB2CECEEF908L9N" TargetMode="External"/><Relationship Id="rId28" Type="http://schemas.openxmlformats.org/officeDocument/2006/relationships/hyperlink" Target="consultantplus://offline/ref=E9BF20CF7C773E3D4369D2267E29638DF6B3C29494B64CB086C5ECD3728E602D1110DE469C90FE04CF9B372719DBCED4042A18BD30EEEF0FL1N" TargetMode="External"/><Relationship Id="rId36" Type="http://schemas.openxmlformats.org/officeDocument/2006/relationships/hyperlink" Target="consultantplus://offline/ref=E9BF20CF7C773E3D4369D2267E29638DFCB0C09297BC11BA8E9CE0D175813F3A1659D2479C93FC04C0C432320883C0D71A3410AB2CECEEF908L9N" TargetMode="External"/><Relationship Id="rId49" Type="http://schemas.openxmlformats.org/officeDocument/2006/relationships/hyperlink" Target="consultantplus://offline/ref=E9BF20CF7C773E3D4369D2267E29638DFCB0C09297BC11BA8E9CE0D175813F3A1659D2479C93FC04C2C432320883C0D71A3410AB2CECEEF908L9N" TargetMode="External"/><Relationship Id="rId57" Type="http://schemas.openxmlformats.org/officeDocument/2006/relationships/hyperlink" Target="consultantplus://offline/ref=E9BF20CF7C773E3D4369D2267E29638DFCBBC49697BC11BA8E9CE0D175813F3A1659D2479C93FE08C7C432320883C0D71A3410AB2CECEEF908L9N" TargetMode="External"/><Relationship Id="rId106" Type="http://schemas.openxmlformats.org/officeDocument/2006/relationships/hyperlink" Target="consultantplus://offline/ref=E9BF20CF7C773E3D4369D2267E29638DFBB4CA9198B64CB086C5ECD3728E602D1110DE469C93FE04CF9B372719DBCED4042A18BD30EEEF0FL1N" TargetMode="External"/><Relationship Id="rId10" Type="http://schemas.openxmlformats.org/officeDocument/2006/relationships/hyperlink" Target="consultantplus://offline/ref=60E377B013C48350AC2A5E37F08AA1720085B40F1D6D8413AD13C0E55085FCBDB2FBAD60FBDBE5990D660B478D0CDB658E744DE3F63B9DF7z1L8N" TargetMode="External"/><Relationship Id="rId31" Type="http://schemas.openxmlformats.org/officeDocument/2006/relationships/hyperlink" Target="consultantplus://offline/ref=E9BF20CF7C773E3D4369D2267E29638DFCB0C09297BC11BA8E9CE0D175813F3A1659D2479C93FC0BCDC432320883C0D71A3410AB2CECEEF908L9N" TargetMode="External"/><Relationship Id="rId44" Type="http://schemas.openxmlformats.org/officeDocument/2006/relationships/hyperlink" Target="consultantplus://offline/ref=E9BF20CF7C773E3D4369D2267E29638DF6B1C19391B64CB086C5ECD3728E602D1110DE469C93F70DCF9B372719DBCED4042A18BD30EEEF0FL1N" TargetMode="External"/><Relationship Id="rId52" Type="http://schemas.openxmlformats.org/officeDocument/2006/relationships/hyperlink" Target="consultantplus://offline/ref=E9BF20CF7C773E3D4369D2267E29638DFCB0C09297BC11BA8E9CE0D175813F3A1659D2479C93FC05C0C432320883C0D71A3410AB2CECEEF908L9N" TargetMode="External"/><Relationship Id="rId60" Type="http://schemas.openxmlformats.org/officeDocument/2006/relationships/hyperlink" Target="consultantplus://offline/ref=E9BF20CF7C773E3D4369D2267E29638DFCB0C39192B411BA8E9CE0D175813F3A04598A4B9F93E00CCCD164634D0DLFN" TargetMode="External"/><Relationship Id="rId65" Type="http://schemas.openxmlformats.org/officeDocument/2006/relationships/hyperlink" Target="consultantplus://offline/ref=E9BF20CF7C773E3D4369D2267E29638DFCBBC49697BC11BA8E9CE0D175813F3A1659D2479C93FE0ACDC432320883C0D71A3410AB2CECEEF908L9N" TargetMode="External"/><Relationship Id="rId73" Type="http://schemas.openxmlformats.org/officeDocument/2006/relationships/hyperlink" Target="consultantplus://offline/ref=E9BF20CF7C773E3D4369D2267E29638DFCB0C09297BC11BA8E9CE0D175813F3A1659D2479C93FD0CC7C432320883C0D71A3410AB2CECEEF908L9N" TargetMode="External"/><Relationship Id="rId78" Type="http://schemas.openxmlformats.org/officeDocument/2006/relationships/hyperlink" Target="consultantplus://offline/ref=E9BF20CF7C773E3D4369D2267E29638DFCB0C09297BC11BA8E9CE0D175813F3A1659D2479C93FD0DC5C432320883C0D71A3410AB2CECEEF908L9N" TargetMode="External"/><Relationship Id="rId81" Type="http://schemas.openxmlformats.org/officeDocument/2006/relationships/hyperlink" Target="consultantplus://offline/ref=E9BF20CF7C773E3D4369D2267E29638DFCB0C09297BC11BA8E9CE0D175813F3A1659D2479C93FD0DC0C432320883C0D71A3410AB2CECEEF908L9N" TargetMode="External"/><Relationship Id="rId86" Type="http://schemas.openxmlformats.org/officeDocument/2006/relationships/hyperlink" Target="consultantplus://offline/ref=E9BF20CF7C773E3D4369D2267E29638DFFB4C79B95B911BA8E9CE0D175813F3A1659D2479C93FE0BC4C432320883C0D71A3410AB2CECEEF908L9N" TargetMode="External"/><Relationship Id="rId94" Type="http://schemas.openxmlformats.org/officeDocument/2006/relationships/hyperlink" Target="consultantplus://offline/ref=E9BF20CF7C773E3D4369D2267E29638DFDB1C29393BA11BA8E9CE0D175813F3A1659D2479C93FC0EC2C432320883C0D71A3410AB2CECEEF908L9N" TargetMode="External"/><Relationship Id="rId99" Type="http://schemas.openxmlformats.org/officeDocument/2006/relationships/hyperlink" Target="consultantplus://offline/ref=E9BF20CF7C773E3D4369D2267E29638DFCB0C09297BC11BA8E9CE0D175813F3A1659D2479C93FD0EC5C432320883C0D71A3410AB2CECEEF908L9N" TargetMode="External"/><Relationship Id="rId101" Type="http://schemas.openxmlformats.org/officeDocument/2006/relationships/hyperlink" Target="consultantplus://offline/ref=E9BF20CF7C773E3D4369D2267E29638DFDB2C29A92BA11BA8E9CE0D175813F3A1659D2479C93FD0FC7C432320883C0D71A3410AB2CECEEF908L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E377B013C48350AC2A5E37F08AA1720084B80D1C628413AD13C0E55085FCBDB2FBAD60FBDBE09D08660B478D0CDB658E744DE3F63B9DF7z1L8N" TargetMode="External"/><Relationship Id="rId13" Type="http://schemas.openxmlformats.org/officeDocument/2006/relationships/hyperlink" Target="consultantplus://offline/ref=E9BF20CF7C773E3D4369D2267E29638DFCB2C39190BB11BA8E9CE0D175813F3A1659D2479C93FC0CC0C432320883C0D71A3410AB2CECEEF908L9N" TargetMode="External"/><Relationship Id="rId18" Type="http://schemas.openxmlformats.org/officeDocument/2006/relationships/hyperlink" Target="consultantplus://offline/ref=E9BF20CF7C773E3D4369D2267E29638DFCBAC49790B911BA8E9CE0D175813F3A1659D2479C93FA0CC7C432320883C0D71A3410AB2CECEEF908L9N" TargetMode="External"/><Relationship Id="rId39" Type="http://schemas.openxmlformats.org/officeDocument/2006/relationships/hyperlink" Target="consultantplus://offline/ref=E9BF20CF7C773E3D4369D2267E29638DFCB3CB9690B411BA8E9CE0D175813F3A1659D2479C93F605CCC432320883C0D71A3410AB2CECEEF908L9N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E9BF20CF7C773E3D4369D2267E29638DFCB3CB9690B411BA8E9CE0D175813F3A1659D2479C93F605C1C432320883C0D71A3410AB2CECEEF908L9N" TargetMode="External"/><Relationship Id="rId50" Type="http://schemas.openxmlformats.org/officeDocument/2006/relationships/hyperlink" Target="consultantplus://offline/ref=E9BF20CF7C773E3D4369D2267E29638DFCB0C09297BC11BA8E9CE0D175813F3A1659D2479C93FC05C4C432320883C0D71A3410AB2CECEEF908L9N" TargetMode="External"/><Relationship Id="rId55" Type="http://schemas.openxmlformats.org/officeDocument/2006/relationships/hyperlink" Target="consultantplus://offline/ref=E9BF20CF7C773E3D4369D2267E29638DFCB3CB9690B411BA8E9CE0D175813F3A1659D2479C93F70CC0C432320883C0D71A3410AB2CECEEF908L9N" TargetMode="External"/><Relationship Id="rId76" Type="http://schemas.openxmlformats.org/officeDocument/2006/relationships/hyperlink" Target="consultantplus://offline/ref=E9BF20CF7C773E3D4369D2267E29638DFCB0C09297BC11BA8E9CE0D175813F3A1659D2479C93FD0CCCC432320883C0D71A3410AB2CECEEF908L9N" TargetMode="External"/><Relationship Id="rId97" Type="http://schemas.openxmlformats.org/officeDocument/2006/relationships/hyperlink" Target="consultantplus://offline/ref=E9BF20CF7C773E3D4369D2267E29638DFCB3CB9690B411BA8E9CE0D175813F3A1659D2479C93F70ECDC432320883C0D71A3410AB2CECEEF908L9N" TargetMode="External"/><Relationship Id="rId104" Type="http://schemas.openxmlformats.org/officeDocument/2006/relationships/hyperlink" Target="consultantplus://offline/ref=E9BF20CF7C773E3D4369D2267E29638DFCB3CB9690B411BA8E9CE0D175813F3A1659D2479C93F70FC6C432320883C0D71A3410AB2CECEEF908L9N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E9BF20CF7C773E3D4369D2267E29638DFCB0C09297BC11BA8E9CE0D175813F3A1659D2479C93FD0CC4C432320883C0D71A3410AB2CECEEF908L9N" TargetMode="External"/><Relationship Id="rId92" Type="http://schemas.openxmlformats.org/officeDocument/2006/relationships/hyperlink" Target="consultantplus://offline/ref=E9BF20CF7C773E3D4369D2267E29638DFCB3CB9690B411BA8E9CE0D175813F3A1659D2479C93F70EC2C432320883C0D71A3410AB2CECEEF908L9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16915</Words>
  <Characters>96418</Characters>
  <Application>Microsoft Office Word</Application>
  <DocSecurity>2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02.01.2000 N 29-ФЗ(ред. от 23.04.2018)"О качестве и безопасности пищевых продуктов"</vt:lpstr>
    </vt:vector>
  </TitlesOfParts>
  <Company>КонсультантПлюс Версия 4018.00.62</Company>
  <LinksUpToDate>false</LinksUpToDate>
  <CharactersWithSpaces>113107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02.01.2000 N 29-ФЗ(ред. от 23.04.2018)"О качестве и безопасности пищевых продуктов"</dc:title>
  <dc:subject/>
  <dc:creator>Ingener</dc:creator>
  <cp:keywords/>
  <dc:description/>
  <cp:lastModifiedBy>Ingener</cp:lastModifiedBy>
  <cp:revision>2</cp:revision>
  <dcterms:created xsi:type="dcterms:W3CDTF">2022-08-25T08:55:00Z</dcterms:created>
  <dcterms:modified xsi:type="dcterms:W3CDTF">2022-08-25T08:55:00Z</dcterms:modified>
</cp:coreProperties>
</file>